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4E9" w:rsidRPr="002041C9" w:rsidRDefault="006734E9" w:rsidP="006734E9">
      <w:pPr>
        <w:spacing w:before="240"/>
        <w:jc w:val="center"/>
        <w:rPr>
          <w:b/>
        </w:rPr>
      </w:pPr>
      <w:r w:rsidRPr="002041C9">
        <w:rPr>
          <w:b/>
          <w:bCs/>
        </w:rPr>
        <w:t>Automotive Apotheo</w:t>
      </w:r>
      <w:r>
        <w:rPr>
          <w:b/>
          <w:bCs/>
        </w:rPr>
        <w:t xml:space="preserve">sis: An Examination of the </w:t>
      </w:r>
      <w:proofErr w:type="spellStart"/>
      <w:r>
        <w:rPr>
          <w:b/>
          <w:bCs/>
        </w:rPr>
        <w:t>Mythico</w:t>
      </w:r>
      <w:proofErr w:type="spellEnd"/>
      <w:r>
        <w:rPr>
          <w:b/>
          <w:bCs/>
        </w:rPr>
        <w:t xml:space="preserve">-Religious Status </w:t>
      </w:r>
      <w:r w:rsidRPr="002041C9">
        <w:rPr>
          <w:b/>
          <w:bCs/>
        </w:rPr>
        <w:t>of the Automobile in the 21</w:t>
      </w:r>
      <w:r w:rsidRPr="002041C9">
        <w:rPr>
          <w:b/>
          <w:bCs/>
          <w:vertAlign w:val="superscript"/>
        </w:rPr>
        <w:t>st</w:t>
      </w:r>
      <w:r w:rsidRPr="002041C9">
        <w:rPr>
          <w:b/>
          <w:bCs/>
        </w:rPr>
        <w:t xml:space="preserve"> Century</w:t>
      </w:r>
    </w:p>
    <w:p w:rsidR="006734E9" w:rsidRDefault="006734E9" w:rsidP="006734E9">
      <w:pPr>
        <w:jc w:val="center"/>
        <w:rPr>
          <w:szCs w:val="24"/>
        </w:rPr>
      </w:pPr>
    </w:p>
    <w:p w:rsidR="006734E9" w:rsidRDefault="006734E9" w:rsidP="006734E9">
      <w:pPr>
        <w:jc w:val="center"/>
        <w:rPr>
          <w:i/>
          <w:szCs w:val="24"/>
        </w:rPr>
      </w:pPr>
      <w:r>
        <w:rPr>
          <w:i/>
          <w:szCs w:val="24"/>
        </w:rPr>
        <w:t>Kateryna Kurdyuk</w:t>
      </w:r>
    </w:p>
    <w:p w:rsidR="006734E9" w:rsidRDefault="006734E9" w:rsidP="006734E9">
      <w:pPr>
        <w:jc w:val="center"/>
        <w:rPr>
          <w:szCs w:val="24"/>
        </w:rPr>
      </w:pPr>
    </w:p>
    <w:p w:rsidR="006734E9" w:rsidRDefault="006734E9" w:rsidP="006734E9">
      <w:pPr>
        <w:jc w:val="both"/>
      </w:pPr>
      <w:r>
        <w:rPr>
          <w:b/>
        </w:rPr>
        <w:t>Abstract</w:t>
      </w:r>
    </w:p>
    <w:p w:rsidR="006734E9" w:rsidRPr="00EB766E" w:rsidRDefault="006734E9" w:rsidP="006734E9">
      <w:pPr>
        <w:jc w:val="both"/>
      </w:pPr>
      <w:r w:rsidRPr="002115D6">
        <w:t xml:space="preserve">At the 1955 Paris Motor Show, Roland Barthes was inspired by the exhibit </w:t>
      </w:r>
      <w:r>
        <w:t>for</w:t>
      </w:r>
      <w:r w:rsidRPr="002115D6">
        <w:t xml:space="preserve"> the new Citroën DS 19, nicknamed </w:t>
      </w:r>
      <w:proofErr w:type="spellStart"/>
      <w:r w:rsidRPr="002115D6">
        <w:rPr>
          <w:i/>
          <w:iCs/>
        </w:rPr>
        <w:t>De'esse</w:t>
      </w:r>
      <w:proofErr w:type="spellEnd"/>
      <w:r w:rsidRPr="002115D6">
        <w:rPr>
          <w:i/>
          <w:iCs/>
        </w:rPr>
        <w:t xml:space="preserve">, </w:t>
      </w:r>
      <w:r w:rsidRPr="002115D6">
        <w:rPr>
          <w:iCs/>
        </w:rPr>
        <w:t xml:space="preserve">or Goddess. The </w:t>
      </w:r>
      <w:r w:rsidRPr="002115D6">
        <w:t xml:space="preserve">Citroën </w:t>
      </w:r>
      <w:r w:rsidRPr="002115D6">
        <w:rPr>
          <w:iCs/>
        </w:rPr>
        <w:t xml:space="preserve">was mounted on a wall during the show for fear that </w:t>
      </w:r>
      <w:r>
        <w:rPr>
          <w:iCs/>
        </w:rPr>
        <w:t>‘</w:t>
      </w:r>
      <w:r w:rsidRPr="002115D6">
        <w:rPr>
          <w:iCs/>
        </w:rPr>
        <w:t>the vulgar necessity of road wheels</w:t>
      </w:r>
      <w:r>
        <w:rPr>
          <w:iCs/>
        </w:rPr>
        <w:t>’</w:t>
      </w:r>
      <w:r w:rsidRPr="002115D6">
        <w:rPr>
          <w:iCs/>
        </w:rPr>
        <w:t xml:space="preserve"> might draw attention away from the beauty of its silhouette or negate its status as a </w:t>
      </w:r>
      <w:r w:rsidRPr="002115D6">
        <w:t>stunning sculpture.</w:t>
      </w:r>
      <w:r w:rsidRPr="002115D6">
        <w:rPr>
          <w:rStyle w:val="EndnoteReference"/>
        </w:rPr>
        <w:endnoteReference w:id="1"/>
      </w:r>
      <w:r>
        <w:t xml:space="preserve"> Barthes</w:t>
      </w:r>
      <w:r w:rsidRPr="002115D6">
        <w:t xml:space="preserve"> saw the </w:t>
      </w:r>
      <w:proofErr w:type="spellStart"/>
      <w:r w:rsidRPr="002115D6">
        <w:rPr>
          <w:i/>
          <w:iCs/>
        </w:rPr>
        <w:t>De'esse</w:t>
      </w:r>
      <w:proofErr w:type="spellEnd"/>
      <w:r w:rsidRPr="002115D6">
        <w:t xml:space="preserve"> as </w:t>
      </w:r>
      <w:r>
        <w:t>‘</w:t>
      </w:r>
      <w:r w:rsidRPr="002115D6">
        <w:t>humanized art</w:t>
      </w:r>
      <w:r>
        <w:t>’</w:t>
      </w:r>
      <w:r w:rsidRPr="002115D6">
        <w:t xml:space="preserve"> that indicated </w:t>
      </w:r>
      <w:r>
        <w:t>‘</w:t>
      </w:r>
      <w:r w:rsidRPr="002115D6">
        <w:t>a change in the mythology of cars</w:t>
      </w:r>
      <w:r>
        <w:t>’.</w:t>
      </w:r>
      <w:r w:rsidRPr="002115D6">
        <w:rPr>
          <w:rStyle w:val="EndnoteReference"/>
        </w:rPr>
        <w:endnoteReference w:id="2"/>
      </w:r>
      <w:r>
        <w:t xml:space="preserve"> This change emphasized that</w:t>
      </w:r>
      <w:r w:rsidRPr="002115D6">
        <w:t xml:space="preserve"> far beyond a mundane or utilitarian consumer good, the motor car </w:t>
      </w:r>
      <w:r>
        <w:t>‘</w:t>
      </w:r>
      <w:r w:rsidRPr="002115D6">
        <w:t>evidently touches a universally sensitive part of the human soul</w:t>
      </w:r>
      <w:r>
        <w:t>’.</w:t>
      </w:r>
      <w:r w:rsidRPr="002115D6">
        <w:rPr>
          <w:rStyle w:val="EndnoteReference"/>
        </w:rPr>
        <w:endnoteReference w:id="3"/>
      </w:r>
      <w:r w:rsidRPr="002115D6">
        <w:t xml:space="preserve"> Writing in the mid-twentieth century, Lewis Mumford proposed that Western society practices </w:t>
      </w:r>
      <w:r>
        <w:t>‘</w:t>
      </w:r>
      <w:r w:rsidRPr="002115D6">
        <w:t>the religion of the motorcar</w:t>
      </w:r>
      <w:r>
        <w:t>’.</w:t>
      </w:r>
      <w:r w:rsidRPr="002115D6">
        <w:rPr>
          <w:rStyle w:val="EndnoteReference"/>
        </w:rPr>
        <w:endnoteReference w:id="4"/>
      </w:r>
      <w:r w:rsidRPr="002115D6">
        <w:t xml:space="preserve"> A decade later Cynthia </w:t>
      </w:r>
      <w:proofErr w:type="spellStart"/>
      <w:r w:rsidRPr="002115D6">
        <w:t>Dettelbach</w:t>
      </w:r>
      <w:proofErr w:type="spellEnd"/>
      <w:r w:rsidRPr="002115D6">
        <w:t xml:space="preserve"> noted that automobiles are America’s newest gods.</w:t>
      </w:r>
      <w:r w:rsidRPr="002115D6">
        <w:rPr>
          <w:rStyle w:val="EndnoteReference"/>
        </w:rPr>
        <w:endnoteReference w:id="5"/>
      </w:r>
      <w:r w:rsidRPr="002115D6">
        <w:t xml:space="preserve"> </w:t>
      </w:r>
      <w:r>
        <w:t>T</w:t>
      </w:r>
      <w:r w:rsidRPr="002115D6">
        <w:t>his statement addresses the ubiquitous nature of the automobile in contemporary society. The car is fetishized as an object of worship</w:t>
      </w:r>
      <w:r>
        <w:t>,</w:t>
      </w:r>
      <w:r w:rsidRPr="002115D6">
        <w:t xml:space="preserve"> not a great deal different from religious artefacts of ages past. It is </w:t>
      </w:r>
      <w:r>
        <w:t>ritualized</w:t>
      </w:r>
      <w:r w:rsidRPr="002115D6">
        <w:t xml:space="preserve">, personified, anthropomorphized, and perceived as an intricate totem capable of great magic. Based on the interdisciplinary theoretical framework put forth by Marshal McLuhan, Roland Barthes, and Lewis Mumford, this </w:t>
      </w:r>
      <w:r>
        <w:t>chapter</w:t>
      </w:r>
      <w:r w:rsidRPr="002115D6">
        <w:t xml:space="preserve"> examines the mythology surrounding the automobile at the beginning of the twenty-first century. </w:t>
      </w:r>
      <w:r w:rsidRPr="006178CE">
        <w:t xml:space="preserve">This examination contains a literature review and an analysis of Western popular culture’s </w:t>
      </w:r>
      <w:r>
        <w:t>relationship with</w:t>
      </w:r>
      <w:r w:rsidRPr="006178CE">
        <w:t xml:space="preserve"> the automobile. </w:t>
      </w:r>
    </w:p>
    <w:p w:rsidR="006734E9" w:rsidRDefault="006734E9" w:rsidP="006734E9">
      <w:pPr>
        <w:jc w:val="both"/>
        <w:rPr>
          <w:b/>
        </w:rPr>
      </w:pPr>
    </w:p>
    <w:p w:rsidR="006734E9" w:rsidRPr="005A52A4" w:rsidRDefault="006734E9" w:rsidP="006734E9">
      <w:pPr>
        <w:jc w:val="both"/>
        <w:rPr>
          <w:sz w:val="16"/>
          <w:szCs w:val="16"/>
        </w:rPr>
      </w:pPr>
      <w:r>
        <w:rPr>
          <w:b/>
        </w:rPr>
        <w:t xml:space="preserve">Key Words: </w:t>
      </w:r>
      <w:r>
        <w:rPr>
          <w:szCs w:val="16"/>
        </w:rPr>
        <w:t xml:space="preserve">Cars, automotive, Barthes, culture studies, McLuhan, </w:t>
      </w:r>
      <w:r w:rsidRPr="005A52A4">
        <w:rPr>
          <w:szCs w:val="16"/>
        </w:rPr>
        <w:t>Mumford</w:t>
      </w:r>
      <w:r>
        <w:rPr>
          <w:szCs w:val="16"/>
        </w:rPr>
        <w:t>.</w:t>
      </w:r>
    </w:p>
    <w:p w:rsidR="00A02265" w:rsidRPr="00A02265" w:rsidRDefault="00A02265" w:rsidP="00A02265">
      <w:pPr>
        <w:jc w:val="both"/>
        <w:rPr>
          <w:rFonts w:eastAsia="Times New Roman" w:cs="Times New Roman"/>
          <w:szCs w:val="20"/>
          <w:lang w:eastAsia="en-US"/>
        </w:rPr>
      </w:pPr>
    </w:p>
    <w:p w:rsidR="00A02265" w:rsidRPr="00A02265" w:rsidRDefault="00A02265" w:rsidP="00A02265">
      <w:pPr>
        <w:jc w:val="center"/>
        <w:rPr>
          <w:rFonts w:eastAsia="Times New Roman" w:cs="Times New Roman"/>
          <w:b/>
          <w:szCs w:val="20"/>
          <w:lang w:eastAsia="en-US"/>
        </w:rPr>
      </w:pPr>
      <w:r w:rsidRPr="00A02265">
        <w:rPr>
          <w:rFonts w:eastAsia="Times New Roman" w:cs="Times New Roman"/>
          <w:b/>
          <w:szCs w:val="20"/>
          <w:lang w:eastAsia="en-US"/>
        </w:rPr>
        <w:t>*****</w:t>
      </w:r>
    </w:p>
    <w:p w:rsidR="00A02265" w:rsidRPr="00A02265" w:rsidRDefault="00A02265" w:rsidP="00A02265">
      <w:pPr>
        <w:jc w:val="both"/>
        <w:rPr>
          <w:rFonts w:eastAsia="Times New Roman" w:cs="Times New Roman"/>
          <w:szCs w:val="20"/>
          <w:lang w:eastAsia="en-US"/>
        </w:rPr>
      </w:pPr>
    </w:p>
    <w:p w:rsidR="006734E9" w:rsidRDefault="006734E9" w:rsidP="006734E9">
      <w:pPr>
        <w:ind w:left="720" w:right="720"/>
        <w:jc w:val="both"/>
      </w:pPr>
      <w:r w:rsidRPr="00D16D51">
        <w:t>I think that cars today are almost the exact equivalent of the great Gothic cathedrals: I mean</w:t>
      </w:r>
      <w:r w:rsidRPr="00D16D51">
        <w:rPr>
          <w:b/>
        </w:rPr>
        <w:t xml:space="preserve"> </w:t>
      </w:r>
      <w:r w:rsidRPr="00D16D51">
        <w:t>the supreme creation of an era, conceived with passion by unknown artists, and consumed in image if not in usage by a</w:t>
      </w:r>
      <w:r w:rsidRPr="002C5D85">
        <w:t xml:space="preserve"> whole population which appropriates them as a purely magical object</w:t>
      </w:r>
      <w:r>
        <w:t>.</w:t>
      </w:r>
      <w:r w:rsidRPr="002C5D85">
        <w:t xml:space="preserve"> – Roland Barthes</w:t>
      </w:r>
      <w:r w:rsidRPr="002C5D85">
        <w:rPr>
          <w:rStyle w:val="EndnoteReference"/>
        </w:rPr>
        <w:endnoteReference w:id="6"/>
      </w:r>
    </w:p>
    <w:p w:rsidR="006734E9" w:rsidRDefault="006734E9" w:rsidP="006734E9">
      <w:pPr>
        <w:ind w:firstLine="270"/>
        <w:jc w:val="both"/>
      </w:pPr>
    </w:p>
    <w:p w:rsidR="006734E9" w:rsidRPr="004E2A4D" w:rsidRDefault="006734E9" w:rsidP="006734E9">
      <w:pPr>
        <w:ind w:firstLine="270"/>
        <w:jc w:val="both"/>
      </w:pPr>
      <w:r w:rsidRPr="004E2A4D">
        <w:t>Ever since cars entered the collective human consciousness in the late nineteenth century they have captivated millions of people’s dreams</w:t>
      </w:r>
      <w:r w:rsidRPr="00265E01">
        <w:t xml:space="preserve"> </w:t>
      </w:r>
      <w:r w:rsidRPr="004E2A4D">
        <w:t xml:space="preserve">with their enigmatic allure. A 1904 print </w:t>
      </w:r>
      <w:r>
        <w:t>advertisement by</w:t>
      </w:r>
      <w:r w:rsidRPr="004E2A4D">
        <w:t xml:space="preserve"> French automobile maker Richard-</w:t>
      </w:r>
      <w:proofErr w:type="spellStart"/>
      <w:r w:rsidRPr="004E2A4D">
        <w:t>Brasier</w:t>
      </w:r>
      <w:proofErr w:type="spellEnd"/>
      <w:r w:rsidRPr="004E2A4D">
        <w:t xml:space="preserve"> depicts </w:t>
      </w:r>
      <w:r>
        <w:t>a</w:t>
      </w:r>
      <w:r w:rsidRPr="004E2A4D">
        <w:t xml:space="preserve"> car as Apollo’s chariot atop a windswept cloud gently guided by Aurora, the goddess of Dawn. This imagery presents </w:t>
      </w:r>
      <w:r>
        <w:t>cars not only as</w:t>
      </w:r>
      <w:r w:rsidRPr="004E2A4D">
        <w:t xml:space="preserve"> modernizing force</w:t>
      </w:r>
      <w:r>
        <w:t>s that usher</w:t>
      </w:r>
      <w:r w:rsidRPr="004E2A4D">
        <w:t xml:space="preserve"> in technological power, energy, and light,</w:t>
      </w:r>
      <w:r>
        <w:rPr>
          <w:rStyle w:val="EndnoteReference"/>
        </w:rPr>
        <w:endnoteReference w:id="7"/>
      </w:r>
      <w:r>
        <w:t xml:space="preserve"> but also as entities</w:t>
      </w:r>
      <w:r w:rsidRPr="004E2A4D">
        <w:t xml:space="preserve"> of mythological significance. Sensing the rising importance of </w:t>
      </w:r>
      <w:r w:rsidRPr="004E2A4D">
        <w:lastRenderedPageBreak/>
        <w:t xml:space="preserve">automobiles and their status as sacred objects, Aldous Huxley presents Fordism as the religion of the dystopian future in his 1932 novel </w:t>
      </w:r>
      <w:r w:rsidRPr="004E2A4D">
        <w:rPr>
          <w:i/>
          <w:iCs/>
        </w:rPr>
        <w:t>Brave New World</w:t>
      </w:r>
      <w:r w:rsidRPr="00D1157F">
        <w:rPr>
          <w:iCs/>
        </w:rPr>
        <w:t>,</w:t>
      </w:r>
      <w:r w:rsidRPr="004E2A4D">
        <w:t xml:space="preserve"> in which characters proclaim ‘thank Ford’ instead of ‘thank God</w:t>
      </w:r>
      <w:r>
        <w:t>’.</w:t>
      </w:r>
      <w:r w:rsidRPr="00091DE1">
        <w:rPr>
          <w:rStyle w:val="EndnoteReference"/>
        </w:rPr>
        <w:endnoteReference w:id="8"/>
      </w:r>
      <w:r w:rsidRPr="00091DE1">
        <w:t xml:space="preserve"> Huxley’s vision was </w:t>
      </w:r>
      <w:r>
        <w:t>prescient</w:t>
      </w:r>
      <w:r w:rsidRPr="00091DE1">
        <w:t xml:space="preserve"> as cars gained significant cultural dynamism to become principal consumer totems during the post-war years in North America.</w:t>
      </w:r>
      <w:r w:rsidRPr="00091DE1">
        <w:rPr>
          <w:rStyle w:val="EndnoteReference"/>
        </w:rPr>
        <w:endnoteReference w:id="9"/>
      </w:r>
      <w:r w:rsidRPr="00091DE1">
        <w:t xml:space="preserve"> In the 1950’s, the automobile myth reached its pinnacle as cars became ‘fancier, faster and more fetishized</w:t>
      </w:r>
      <w:r>
        <w:t>’.</w:t>
      </w:r>
      <w:r w:rsidRPr="00091DE1">
        <w:rPr>
          <w:rStyle w:val="EndnoteReference"/>
        </w:rPr>
        <w:endnoteReference w:id="10"/>
      </w:r>
      <w:r w:rsidRPr="00091DE1">
        <w:t xml:space="preserve"> Noting this trend, Lewis Mumford proposed in the 1960s that Western society practices ‘the religion of the motorcar</w:t>
      </w:r>
      <w:r>
        <w:t>’.</w:t>
      </w:r>
      <w:r w:rsidRPr="00091DE1">
        <w:rPr>
          <w:rStyle w:val="EndnoteReference"/>
        </w:rPr>
        <w:endnoteReference w:id="11"/>
      </w:r>
      <w:r w:rsidRPr="00091DE1">
        <w:t xml:space="preserve"> A decade later Cynthia </w:t>
      </w:r>
      <w:proofErr w:type="spellStart"/>
      <w:r w:rsidRPr="00091DE1">
        <w:t>Dettelbach</w:t>
      </w:r>
      <w:proofErr w:type="spellEnd"/>
      <w:r w:rsidRPr="00091DE1">
        <w:t xml:space="preserve"> noted that automobiles are America’s newest gods.</w:t>
      </w:r>
      <w:r w:rsidRPr="00091DE1">
        <w:rPr>
          <w:rStyle w:val="EndnoteReference"/>
        </w:rPr>
        <w:endnoteReference w:id="12"/>
      </w:r>
      <w:r w:rsidRPr="00091DE1">
        <w:t xml:space="preserve"> Despite their undeniable utilitarian function, cars stand apart from other man-made consumer objects. Deeply embedded into many people’s unconscious, cars’ splendour and power ‘evidently touches a universally sensitive part of the human soul</w:t>
      </w:r>
      <w:r>
        <w:t>’.</w:t>
      </w:r>
      <w:r w:rsidRPr="006734E9">
        <w:rPr>
          <w:rStyle w:val="EndnoteReference"/>
        </w:rPr>
        <w:t xml:space="preserve"> </w:t>
      </w:r>
      <w:r w:rsidRPr="00091DE1">
        <w:rPr>
          <w:rStyle w:val="EndnoteReference"/>
        </w:rPr>
        <w:endnoteReference w:id="13"/>
      </w:r>
      <w:r w:rsidRPr="00091DE1">
        <w:t xml:space="preserve"> The apotheosis of cars allows in</w:t>
      </w:r>
      <w:r>
        <w:t>dividuals to satisfy their soul</w:t>
      </w:r>
      <w:r w:rsidRPr="00091DE1">
        <w:t>s</w:t>
      </w:r>
      <w:r>
        <w:t>’</w:t>
      </w:r>
      <w:r w:rsidRPr="00091DE1">
        <w:t xml:space="preserve"> desire for a connection to the divine. Since the dawn of the twenty-first century, however, only </w:t>
      </w:r>
      <w:r w:rsidRPr="005E7CA6">
        <w:t xml:space="preserve">a handful of writers, primarily Miller, Belk and Featherstone, Thrift and </w:t>
      </w:r>
      <w:proofErr w:type="spellStart"/>
      <w:r w:rsidRPr="005E7CA6">
        <w:t>Urry</w:t>
      </w:r>
      <w:proofErr w:type="spellEnd"/>
      <w:r w:rsidRPr="005E7CA6">
        <w:t>, have ventured to critically examine automotive apotheosis.</w:t>
      </w:r>
      <w:r w:rsidR="0035059D" w:rsidRPr="005E7CA6">
        <w:rPr>
          <w:rStyle w:val="EndnoteReference"/>
        </w:rPr>
        <w:endnoteReference w:id="14"/>
      </w:r>
    </w:p>
    <w:p w:rsidR="006734E9" w:rsidRDefault="006734E9" w:rsidP="006734E9">
      <w:pPr>
        <w:ind w:firstLine="270"/>
        <w:jc w:val="both"/>
      </w:pPr>
      <w:r w:rsidRPr="004E2A4D">
        <w:t xml:space="preserve">Based on the interdisciplinary theoretical framework put forth by Marshal McLuhan, Roland Barthes, and Lewis Mumford, this </w:t>
      </w:r>
      <w:r>
        <w:t>chapter</w:t>
      </w:r>
      <w:r w:rsidRPr="004E2A4D">
        <w:t xml:space="preserve"> examines the </w:t>
      </w:r>
      <w:proofErr w:type="spellStart"/>
      <w:r w:rsidRPr="004E2A4D">
        <w:t>mythico</w:t>
      </w:r>
      <w:proofErr w:type="spellEnd"/>
      <w:r w:rsidRPr="004E2A4D">
        <w:t>-religious status of the automobile in the twenty-first century.</w:t>
      </w:r>
      <w:r w:rsidR="00DC6626">
        <w:rPr>
          <w:rStyle w:val="EndnoteReference"/>
        </w:rPr>
        <w:endnoteReference w:id="15"/>
      </w:r>
      <w:r w:rsidRPr="004E2A4D">
        <w:t xml:space="preserve"> An analysis of critical literature and contempora</w:t>
      </w:r>
      <w:r>
        <w:t>ry popular culture reveals that</w:t>
      </w:r>
      <w:r w:rsidRPr="004E2A4D">
        <w:t xml:space="preserve"> notwithstanding great technological changes and innovations that</w:t>
      </w:r>
      <w:r>
        <w:t xml:space="preserve"> have</w:t>
      </w:r>
      <w:r w:rsidRPr="004E2A4D">
        <w:t xml:space="preserve"> ushered in the twenty-first century, car</w:t>
      </w:r>
      <w:r>
        <w:t>s are</w:t>
      </w:r>
      <w:r w:rsidRPr="004E2A4D">
        <w:t xml:space="preserve"> immersed in religious allusions and fetishized as object</w:t>
      </w:r>
      <w:r>
        <w:t>s</w:t>
      </w:r>
      <w:r w:rsidRPr="004E2A4D">
        <w:t xml:space="preserve"> of worship not a great deal different from religious artefacts of ages past. </w:t>
      </w:r>
      <w:r>
        <w:t>They are</w:t>
      </w:r>
      <w:r w:rsidRPr="004E2A4D">
        <w:t xml:space="preserve"> worshiped through rituals, </w:t>
      </w:r>
      <w:r>
        <w:t>they are</w:t>
      </w:r>
      <w:r w:rsidRPr="004E2A4D">
        <w:t xml:space="preserve"> bestowed with magical powers,</w:t>
      </w:r>
      <w:r>
        <w:t xml:space="preserve"> they are</w:t>
      </w:r>
      <w:r w:rsidRPr="004E2A4D">
        <w:t xml:space="preserve"> personified, </w:t>
      </w:r>
      <w:r>
        <w:t>they are anthropomorphized</w:t>
      </w:r>
      <w:r w:rsidRPr="004E2A4D">
        <w:t xml:space="preserve"> and </w:t>
      </w:r>
      <w:r>
        <w:t>they are</w:t>
      </w:r>
      <w:r w:rsidRPr="004E2A4D">
        <w:t xml:space="preserve"> p</w:t>
      </w:r>
      <w:r>
        <w:t>erceived as intricate totems or</w:t>
      </w:r>
      <w:r w:rsidRPr="004E2A4D">
        <w:t xml:space="preserve"> god-like entit</w:t>
      </w:r>
      <w:r>
        <w:t>ies</w:t>
      </w:r>
      <w:r w:rsidRPr="004E2A4D">
        <w:t xml:space="preserve">. </w:t>
      </w:r>
    </w:p>
    <w:p w:rsidR="006734E9" w:rsidRPr="000258FD" w:rsidRDefault="006734E9" w:rsidP="006734E9">
      <w:pPr>
        <w:autoSpaceDE w:val="0"/>
        <w:autoSpaceDN w:val="0"/>
        <w:adjustRightInd w:val="0"/>
        <w:ind w:firstLine="270"/>
        <w:jc w:val="both"/>
      </w:pPr>
      <w:r>
        <w:t xml:space="preserve">The ascription of </w:t>
      </w:r>
      <w:proofErr w:type="spellStart"/>
      <w:r>
        <w:t>mythico</w:t>
      </w:r>
      <w:proofErr w:type="spellEnd"/>
      <w:r>
        <w:t xml:space="preserve">-religious status to cars follows religious thinking observed in all spiritual societies. The object acts as a </w:t>
      </w:r>
      <w:r>
        <w:rPr>
          <w:szCs w:val="16"/>
        </w:rPr>
        <w:t>‘</w:t>
      </w:r>
      <w:proofErr w:type="spellStart"/>
      <w:r w:rsidRPr="00F426BC">
        <w:rPr>
          <w:szCs w:val="16"/>
        </w:rPr>
        <w:t>hierophany</w:t>
      </w:r>
      <w:proofErr w:type="spellEnd"/>
      <w:r>
        <w:rPr>
          <w:szCs w:val="16"/>
        </w:rPr>
        <w:t>’,</w:t>
      </w:r>
      <w:r>
        <w:t xml:space="preserve"> meaning, it is not the object itself but the </w:t>
      </w:r>
      <w:r w:rsidRPr="0041047F">
        <w:t>cult</w:t>
      </w:r>
      <w:r>
        <w:t xml:space="preserve"> -</w:t>
      </w:r>
      <w:r w:rsidRPr="000258FD">
        <w:t xml:space="preserve"> the system</w:t>
      </w:r>
      <w:r>
        <w:t xml:space="preserve"> of religious ideas - of that object that is revered.</w:t>
      </w:r>
      <w:r w:rsidR="00DC6626">
        <w:rPr>
          <w:rStyle w:val="EndnoteReference"/>
        </w:rPr>
        <w:endnoteReference w:id="16"/>
      </w:r>
      <w:r>
        <w:t xml:space="preserve"> The object is not adored as itself, but worshiped because it is a representation of the sacred. The worshiped object remains itself in the profane sense as it is indistinguishable from other objects; however, paradoxically, it also becomes something else</w:t>
      </w:r>
      <w:r>
        <w:rPr>
          <w:szCs w:val="16"/>
        </w:rPr>
        <w:t xml:space="preserve">, a </w:t>
      </w:r>
      <w:proofErr w:type="spellStart"/>
      <w:r w:rsidRPr="00F60539">
        <w:rPr>
          <w:i/>
          <w:iCs/>
          <w:szCs w:val="16"/>
        </w:rPr>
        <w:t>ganz</w:t>
      </w:r>
      <w:proofErr w:type="spellEnd"/>
      <w:r w:rsidRPr="00F60539">
        <w:rPr>
          <w:i/>
          <w:iCs/>
          <w:szCs w:val="16"/>
        </w:rPr>
        <w:t xml:space="preserve"> </w:t>
      </w:r>
      <w:proofErr w:type="spellStart"/>
      <w:r w:rsidRPr="00F60539">
        <w:rPr>
          <w:i/>
          <w:iCs/>
          <w:szCs w:val="16"/>
        </w:rPr>
        <w:t>andere</w:t>
      </w:r>
      <w:proofErr w:type="spellEnd"/>
      <w:r w:rsidRPr="00315D97">
        <w:rPr>
          <w:szCs w:val="16"/>
        </w:rPr>
        <w:t xml:space="preserve"> (wholly other) as </w:t>
      </w:r>
      <w:r>
        <w:rPr>
          <w:szCs w:val="16"/>
        </w:rPr>
        <w:t>‘</w:t>
      </w:r>
      <w:r w:rsidRPr="00315D97">
        <w:rPr>
          <w:szCs w:val="16"/>
        </w:rPr>
        <w:t>its immediate reality is transmuted into a supernatural reality</w:t>
      </w:r>
      <w:r>
        <w:rPr>
          <w:szCs w:val="16"/>
        </w:rPr>
        <w:t>’.</w:t>
      </w:r>
      <w:r>
        <w:rPr>
          <w:rStyle w:val="EndnoteReference"/>
        </w:rPr>
        <w:endnoteReference w:id="17"/>
      </w:r>
      <w:r w:rsidRPr="008F2E3E">
        <w:t xml:space="preserve"> </w:t>
      </w:r>
      <w:r>
        <w:t>In this sense the object becomes fetishized and held sacred for a number of ‘</w:t>
      </w:r>
      <w:r>
        <w:rPr>
          <w:szCs w:val="16"/>
        </w:rPr>
        <w:t>i</w:t>
      </w:r>
      <w:r w:rsidRPr="00543FBA">
        <w:rPr>
          <w:szCs w:val="16"/>
        </w:rPr>
        <w:t>ncongruous reasons</w:t>
      </w:r>
      <w:r>
        <w:rPr>
          <w:szCs w:val="16"/>
        </w:rPr>
        <w:t>’.</w:t>
      </w:r>
      <w:r>
        <w:rPr>
          <w:rStyle w:val="EndnoteReference"/>
          <w:szCs w:val="16"/>
        </w:rPr>
        <w:endnoteReference w:id="18"/>
      </w:r>
      <w:r>
        <w:rPr>
          <w:szCs w:val="16"/>
        </w:rPr>
        <w:t xml:space="preserve"> Sacred objects lend themselves to animism and anthropomorphism, both of which are found in religion.</w:t>
      </w:r>
      <w:r>
        <w:rPr>
          <w:rStyle w:val="EndnoteReference"/>
          <w:szCs w:val="16"/>
        </w:rPr>
        <w:endnoteReference w:id="19"/>
      </w:r>
      <w:r>
        <w:rPr>
          <w:szCs w:val="16"/>
        </w:rPr>
        <w:t xml:space="preserve"> Once ascribed animate powers, the object functions as a totem, which is a sacred link that connects a group of people.</w:t>
      </w:r>
      <w:r>
        <w:rPr>
          <w:rStyle w:val="EndnoteReference"/>
          <w:szCs w:val="16"/>
        </w:rPr>
        <w:endnoteReference w:id="20"/>
      </w:r>
      <w:r>
        <w:rPr>
          <w:szCs w:val="16"/>
        </w:rPr>
        <w:t xml:space="preserve"> Totemism has played an important role in the evolution of religion.</w:t>
      </w:r>
      <w:r>
        <w:rPr>
          <w:rStyle w:val="EndnoteReference"/>
          <w:szCs w:val="16"/>
        </w:rPr>
        <w:endnoteReference w:id="21"/>
      </w:r>
      <w:r>
        <w:rPr>
          <w:szCs w:val="16"/>
        </w:rPr>
        <w:t xml:space="preserve"> An object can also become heavily ritualized</w:t>
      </w:r>
      <w:r w:rsidRPr="001F42CD">
        <w:rPr>
          <w:szCs w:val="16"/>
        </w:rPr>
        <w:t xml:space="preserve">. </w:t>
      </w:r>
      <w:r w:rsidRPr="001F42CD">
        <w:rPr>
          <w:bCs/>
        </w:rPr>
        <w:t>Rituals are</w:t>
      </w:r>
      <w:r w:rsidRPr="00EC457B">
        <w:rPr>
          <w:bCs/>
        </w:rPr>
        <w:t xml:space="preserve"> an invaluable aspect of religious life.</w:t>
      </w:r>
      <w:r>
        <w:rPr>
          <w:rStyle w:val="EndnoteReference"/>
          <w:bCs/>
        </w:rPr>
        <w:endnoteReference w:id="22"/>
      </w:r>
      <w:r w:rsidRPr="00EC457B">
        <w:rPr>
          <w:bCs/>
        </w:rPr>
        <w:t xml:space="preserve"> </w:t>
      </w:r>
      <w:r>
        <w:t>Although non-</w:t>
      </w:r>
      <w:r w:rsidRPr="00621A15">
        <w:t>religious life is also full of events such as birth, death, and marriage, these events do not maintain a ‘ritual character’ beyond their physical manifestations and therefore do not function in the same manner as religious rites of passage.</w:t>
      </w:r>
      <w:r w:rsidRPr="00621A15">
        <w:rPr>
          <w:rStyle w:val="EndnoteReference"/>
        </w:rPr>
        <w:endnoteReference w:id="23"/>
      </w:r>
      <w:r w:rsidRPr="00621A15">
        <w:t xml:space="preserve"> This</w:t>
      </w:r>
      <w:r w:rsidRPr="004E2A4D">
        <w:t xml:space="preserve"> </w:t>
      </w:r>
      <w:r>
        <w:t>chapter</w:t>
      </w:r>
      <w:r w:rsidRPr="004E2A4D">
        <w:t xml:space="preserve"> does not </w:t>
      </w:r>
      <w:r w:rsidRPr="004E2A4D">
        <w:lastRenderedPageBreak/>
        <w:t xml:space="preserve">imply that the mythology and religion surrounding </w:t>
      </w:r>
      <w:r>
        <w:t>cars</w:t>
      </w:r>
      <w:r w:rsidRPr="004E2A4D">
        <w:t xml:space="preserve"> are equivalent to the established mythologies and religions that have an articulated moral code at their core, b</w:t>
      </w:r>
      <w:r>
        <w:t xml:space="preserve">ut simply highlights the </w:t>
      </w:r>
      <w:proofErr w:type="spellStart"/>
      <w:r>
        <w:t>mythico</w:t>
      </w:r>
      <w:proofErr w:type="spellEnd"/>
      <w:r>
        <w:t>-</w:t>
      </w:r>
      <w:r w:rsidRPr="004E2A4D">
        <w:t xml:space="preserve">religious status of </w:t>
      </w:r>
      <w:r>
        <w:t>cars</w:t>
      </w:r>
      <w:r w:rsidRPr="004E2A4D">
        <w:t xml:space="preserve"> in contemporary society.</w:t>
      </w:r>
    </w:p>
    <w:p w:rsidR="00A02265" w:rsidRPr="00A02265" w:rsidRDefault="00A02265" w:rsidP="00A02265">
      <w:pPr>
        <w:ind w:firstLine="284"/>
        <w:jc w:val="both"/>
        <w:rPr>
          <w:rFonts w:eastAsia="Times New Roman" w:cs="Times New Roman"/>
          <w:color w:val="000000"/>
          <w:szCs w:val="20"/>
          <w:lang w:eastAsia="en-US"/>
        </w:rPr>
      </w:pPr>
    </w:p>
    <w:p w:rsidR="006734E9" w:rsidRDefault="006734E9" w:rsidP="006734E9">
      <w:pPr>
        <w:autoSpaceDE w:val="0"/>
        <w:autoSpaceDN w:val="0"/>
        <w:adjustRightInd w:val="0"/>
        <w:jc w:val="both"/>
        <w:rPr>
          <w:b/>
        </w:rPr>
      </w:pPr>
      <w:r w:rsidRPr="00091DE1">
        <w:rPr>
          <w:b/>
        </w:rPr>
        <w:t>Ritual</w:t>
      </w:r>
    </w:p>
    <w:p w:rsidR="006734E9" w:rsidRDefault="006734E9" w:rsidP="006734E9">
      <w:pPr>
        <w:autoSpaceDE w:val="0"/>
        <w:autoSpaceDN w:val="0"/>
        <w:adjustRightInd w:val="0"/>
        <w:ind w:firstLine="270"/>
        <w:jc w:val="both"/>
      </w:pPr>
      <w:r>
        <w:t>A ritual is religion in action, ‘the symbolic</w:t>
      </w:r>
      <w:r w:rsidRPr="00E128BB">
        <w:rPr>
          <w:szCs w:val="16"/>
        </w:rPr>
        <w:t xml:space="preserve"> enactment of relationshi</w:t>
      </w:r>
      <w:r>
        <w:rPr>
          <w:szCs w:val="16"/>
        </w:rPr>
        <w:t>ps between man and what is con</w:t>
      </w:r>
      <w:r w:rsidRPr="00E128BB">
        <w:rPr>
          <w:szCs w:val="16"/>
        </w:rPr>
        <w:t>ceived of as transcendental reality</w:t>
      </w:r>
      <w:r>
        <w:rPr>
          <w:szCs w:val="16"/>
        </w:rPr>
        <w:t>’.</w:t>
      </w:r>
      <w:r>
        <w:rPr>
          <w:rStyle w:val="EndnoteReference"/>
          <w:szCs w:val="16"/>
        </w:rPr>
        <w:endnoteReference w:id="24"/>
      </w:r>
      <w:r>
        <w:rPr>
          <w:szCs w:val="16"/>
        </w:rPr>
        <w:t xml:space="preserve"> </w:t>
      </w:r>
      <w:r w:rsidRPr="005440DD">
        <w:t xml:space="preserve">Many car owners display ritualistic </w:t>
      </w:r>
      <w:r w:rsidRPr="00B34F9C">
        <w:t>behaviour towards their cars through ceremonial routines which include habitually washing and polishing the car.</w:t>
      </w:r>
      <w:r w:rsidRPr="00B34F9C">
        <w:rPr>
          <w:rStyle w:val="EndnoteReference"/>
        </w:rPr>
        <w:endnoteReference w:id="25"/>
      </w:r>
      <w:r w:rsidRPr="00B34F9C">
        <w:t xml:space="preserve"> When these routine acts are performed with appropriate admiration, they can be </w:t>
      </w:r>
      <w:r>
        <w:t>likened to</w:t>
      </w:r>
      <w:r w:rsidRPr="00B34F9C">
        <w:t xml:space="preserve"> baptismal rituals.</w:t>
      </w:r>
      <w:r w:rsidRPr="00B34F9C">
        <w:rPr>
          <w:rStyle w:val="EndnoteReference"/>
        </w:rPr>
        <w:endnoteReference w:id="26"/>
      </w:r>
      <w:r w:rsidRPr="00B34F9C">
        <w:t xml:space="preserve"> </w:t>
      </w:r>
      <w:r w:rsidRPr="00C42614">
        <w:t xml:space="preserve">Baptismal rituals transform subjects through a process of cleansing and purification just as the routine polishing and careful washing of cars </w:t>
      </w:r>
      <w:r>
        <w:t>suggests that they are</w:t>
      </w:r>
      <w:r w:rsidRPr="00C42614">
        <w:t xml:space="preserve"> objects of worship.</w:t>
      </w:r>
      <w:r w:rsidRPr="00B34F9C">
        <w:t xml:space="preserve">  </w:t>
      </w:r>
    </w:p>
    <w:p w:rsidR="006734E9" w:rsidRPr="00E103E7" w:rsidRDefault="006734E9" w:rsidP="006734E9">
      <w:pPr>
        <w:autoSpaceDE w:val="0"/>
        <w:autoSpaceDN w:val="0"/>
        <w:adjustRightInd w:val="0"/>
        <w:ind w:firstLine="270"/>
        <w:jc w:val="both"/>
      </w:pPr>
      <w:r>
        <w:t>Car ownership has</w:t>
      </w:r>
      <w:r w:rsidRPr="005440DD">
        <w:t xml:space="preserve"> b</w:t>
      </w:r>
      <w:r>
        <w:t>ecome</w:t>
      </w:r>
      <w:r w:rsidRPr="005440DD">
        <w:t xml:space="preserve"> an important rite of passage for generations of Western teenagers. A rite of passage is one of </w:t>
      </w:r>
      <w:r>
        <w:t xml:space="preserve">the </w:t>
      </w:r>
      <w:r w:rsidRPr="005440DD">
        <w:t xml:space="preserve">most important </w:t>
      </w:r>
      <w:r>
        <w:t>stages</w:t>
      </w:r>
      <w:r w:rsidRPr="005440DD">
        <w:t xml:space="preserve"> in an individual’s life through which </w:t>
      </w:r>
      <w:r>
        <w:t>he or she</w:t>
      </w:r>
      <w:r w:rsidRPr="005440DD">
        <w:t xml:space="preserve"> gain</w:t>
      </w:r>
      <w:r>
        <w:t>s</w:t>
      </w:r>
      <w:r w:rsidRPr="005440DD">
        <w:t xml:space="preserve"> access to a new phase of social and physiological</w:t>
      </w:r>
      <w:r w:rsidRPr="004E66D5">
        <w:t xml:space="preserve"> </w:t>
      </w:r>
      <w:r>
        <w:t>existence</w:t>
      </w:r>
      <w:r w:rsidRPr="005440DD">
        <w:t xml:space="preserve">. It is behind the wheel of their first cars, </w:t>
      </w:r>
      <w:r>
        <w:t xml:space="preserve">usually </w:t>
      </w:r>
      <w:r w:rsidRPr="005440DD">
        <w:t xml:space="preserve">acquired </w:t>
      </w:r>
      <w:r>
        <w:t>between</w:t>
      </w:r>
      <w:r w:rsidRPr="005440DD">
        <w:t xml:space="preserve"> the age</w:t>
      </w:r>
      <w:r>
        <w:t xml:space="preserve">s of 16 to </w:t>
      </w:r>
      <w:r w:rsidRPr="005440DD">
        <w:t>18, that many teenagers commence</w:t>
      </w:r>
      <w:r w:rsidRPr="005440DD">
        <w:rPr>
          <w:b/>
          <w:color w:val="000000"/>
        </w:rPr>
        <w:t xml:space="preserve"> </w:t>
      </w:r>
      <w:r w:rsidRPr="005440DD">
        <w:rPr>
          <w:bCs/>
          <w:color w:val="000000"/>
        </w:rPr>
        <w:t xml:space="preserve">the </w:t>
      </w:r>
      <w:r>
        <w:rPr>
          <w:bCs/>
          <w:color w:val="000000"/>
        </w:rPr>
        <w:t>‘</w:t>
      </w:r>
      <w:r w:rsidRPr="005440DD">
        <w:rPr>
          <w:bCs/>
          <w:color w:val="000000"/>
        </w:rPr>
        <w:t>first existential ordeals, crises, and encounters with experience</w:t>
      </w:r>
      <w:r>
        <w:rPr>
          <w:bCs/>
          <w:color w:val="000000"/>
        </w:rPr>
        <w:t>’</w:t>
      </w:r>
      <w:r w:rsidRPr="005440DD">
        <w:rPr>
          <w:bCs/>
          <w:color w:val="000000"/>
        </w:rPr>
        <w:t xml:space="preserve"> that constitute their initiation into mobile and, often sexually active, adult society.</w:t>
      </w:r>
      <w:r>
        <w:rPr>
          <w:rStyle w:val="EndnoteReference"/>
          <w:bCs/>
          <w:color w:val="000000"/>
        </w:rPr>
        <w:endnoteReference w:id="27"/>
      </w:r>
      <w:r w:rsidRPr="005440DD">
        <w:t xml:space="preserve"> </w:t>
      </w:r>
    </w:p>
    <w:p w:rsidR="006734E9" w:rsidRPr="00C42614" w:rsidRDefault="006734E9" w:rsidP="006734E9">
      <w:pPr>
        <w:ind w:firstLine="284"/>
        <w:jc w:val="both"/>
        <w:rPr>
          <w:highlight w:val="yellow"/>
        </w:rPr>
      </w:pPr>
      <w:r w:rsidRPr="005440DD">
        <w:t xml:space="preserve">By </w:t>
      </w:r>
      <w:r>
        <w:t xml:space="preserve">the </w:t>
      </w:r>
      <w:r w:rsidRPr="005440DD">
        <w:t xml:space="preserve">mid-twentieth century a new youth sub-culture </w:t>
      </w:r>
      <w:r w:rsidRPr="00C42614">
        <w:t xml:space="preserve">emerged in the West that went beyond car ownership: the culture of customization. Car customizing, in the same manner as all religions and cults, provides individuals with the possibility </w:t>
      </w:r>
      <w:r>
        <w:t>of generating</w:t>
      </w:r>
      <w:r w:rsidRPr="00C42614">
        <w:t xml:space="preserve"> form and meaning where it is lacking and to ‘live out certain fantasies within a ritualized setting</w:t>
      </w:r>
      <w:r>
        <w:t>’.</w:t>
      </w:r>
      <w:r w:rsidRPr="00C42614">
        <w:rPr>
          <w:rStyle w:val="EndnoteReference"/>
        </w:rPr>
        <w:endnoteReference w:id="28"/>
      </w:r>
      <w:r w:rsidRPr="00C42614">
        <w:t xml:space="preserve"> The ritualized customization</w:t>
      </w:r>
      <w:r>
        <w:t xml:space="preserve"> of lowriders, for instance, functions as an artistic embodiment of Hispanic traditions and as a representation of a growing counter-culture. These cars are often crafted by entire families and passed down as heirlooms through generations.</w:t>
      </w:r>
      <w:r>
        <w:rPr>
          <w:rStyle w:val="EndnoteReference"/>
        </w:rPr>
        <w:endnoteReference w:id="29"/>
      </w:r>
      <w:r>
        <w:t xml:space="preserve"> Once created, individual cars are named and displayed for the entire community to revere as local deities. </w:t>
      </w:r>
    </w:p>
    <w:p w:rsidR="006734E9" w:rsidRPr="00DC0AE1" w:rsidRDefault="006734E9" w:rsidP="006734E9">
      <w:pPr>
        <w:keepNext/>
        <w:autoSpaceDE w:val="0"/>
        <w:autoSpaceDN w:val="0"/>
        <w:adjustRightInd w:val="0"/>
        <w:rPr>
          <w:szCs w:val="16"/>
        </w:rPr>
      </w:pPr>
    </w:p>
    <w:p w:rsidR="006734E9" w:rsidRPr="004E5E0D" w:rsidRDefault="006734E9" w:rsidP="006734E9">
      <w:pPr>
        <w:autoSpaceDE w:val="0"/>
        <w:autoSpaceDN w:val="0"/>
        <w:adjustRightInd w:val="0"/>
        <w:jc w:val="both"/>
        <w:rPr>
          <w:u w:val="single"/>
        </w:rPr>
      </w:pPr>
      <w:r>
        <w:rPr>
          <w:b/>
        </w:rPr>
        <w:t>Fetishism</w:t>
      </w:r>
    </w:p>
    <w:p w:rsidR="006734E9" w:rsidRPr="004E5E0D" w:rsidRDefault="006734E9" w:rsidP="006734E9">
      <w:pPr>
        <w:autoSpaceDE w:val="0"/>
        <w:autoSpaceDN w:val="0"/>
        <w:adjustRightInd w:val="0"/>
        <w:ind w:firstLine="284"/>
        <w:jc w:val="both"/>
        <w:rPr>
          <w:bCs/>
          <w:lang w:val="en-US"/>
        </w:rPr>
      </w:pPr>
      <w:r>
        <w:t>The word</w:t>
      </w:r>
      <w:r>
        <w:rPr>
          <w:i/>
          <w:iCs/>
        </w:rPr>
        <w:t xml:space="preserve"> f</w:t>
      </w:r>
      <w:r w:rsidRPr="004E5E0D">
        <w:rPr>
          <w:i/>
          <w:iCs/>
        </w:rPr>
        <w:t>etish</w:t>
      </w:r>
      <w:r w:rsidRPr="004E5E0D">
        <w:t xml:space="preserve"> originated from the Portuguese </w:t>
      </w:r>
      <w:proofErr w:type="spellStart"/>
      <w:r w:rsidRPr="004E5E0D">
        <w:rPr>
          <w:i/>
          <w:iCs/>
        </w:rPr>
        <w:t>feitiço</w:t>
      </w:r>
      <w:proofErr w:type="spellEnd"/>
      <w:r w:rsidRPr="004E5E0D">
        <w:t xml:space="preserve">, a talisman or amulet, a word used by the Portuguese to describe the West African sacred practices in which material objects were </w:t>
      </w:r>
      <w:r>
        <w:t>cherished</w:t>
      </w:r>
      <w:r w:rsidRPr="004E5E0D">
        <w:t xml:space="preserve"> with religious veneration.</w:t>
      </w:r>
      <w:r>
        <w:rPr>
          <w:rStyle w:val="EndnoteReference"/>
        </w:rPr>
        <w:endnoteReference w:id="30"/>
      </w:r>
      <w:r w:rsidRPr="004E5E0D">
        <w:t xml:space="preserve"> Fetishism is </w:t>
      </w:r>
      <w:r>
        <w:t>the</w:t>
      </w:r>
      <w:r w:rsidRPr="004E5E0D">
        <w:t xml:space="preserve"> cultural practice of attributing supernatural powers or inherent value to an inanimate, or man-made </w:t>
      </w:r>
      <w:r w:rsidRPr="00D33673">
        <w:t>object.</w:t>
      </w:r>
      <w:r w:rsidRPr="00D33673">
        <w:rPr>
          <w:rStyle w:val="EndnoteReference"/>
        </w:rPr>
        <w:endnoteReference w:id="31"/>
      </w:r>
      <w:r w:rsidRPr="00D33673">
        <w:t xml:space="preserve"> Varying</w:t>
      </w:r>
      <w:r w:rsidRPr="004E5E0D">
        <w:t xml:space="preserve"> forms of fetishism have existed in all historical periods. In 1867, Karl Marx predicted that the world of commodities w</w:t>
      </w:r>
      <w:r>
        <w:t>ould</w:t>
      </w:r>
      <w:r w:rsidRPr="004E5E0D">
        <w:t xml:space="preserve"> function in a manner otherwise found only in religion, where the constructs of the human imagination materialize as sovereign characters endowed with </w:t>
      </w:r>
      <w:r w:rsidRPr="004E5E0D">
        <w:lastRenderedPageBreak/>
        <w:t xml:space="preserve">autonomous existence </w:t>
      </w:r>
      <w:r>
        <w:t>which</w:t>
      </w:r>
      <w:r w:rsidRPr="004E5E0D">
        <w:t xml:space="preserve"> are able to interact and relate to</w:t>
      </w:r>
      <w:r>
        <w:t xml:space="preserve"> each other and the human race</w:t>
      </w:r>
      <w:r w:rsidRPr="004E5E0D">
        <w:t>.</w:t>
      </w:r>
      <w:r>
        <w:rPr>
          <w:rStyle w:val="EndnoteReference"/>
        </w:rPr>
        <w:endnoteReference w:id="32"/>
      </w:r>
      <w:r w:rsidRPr="004E5E0D">
        <w:t xml:space="preserve"> Marx termed this ph</w:t>
      </w:r>
      <w:r>
        <w:t>enomenon ‘commodity fetishism’.</w:t>
      </w:r>
      <w:r>
        <w:rPr>
          <w:rStyle w:val="EndnoteReference"/>
        </w:rPr>
        <w:endnoteReference w:id="33"/>
      </w:r>
      <w:r w:rsidRPr="004E5E0D">
        <w:t xml:space="preserve"> </w:t>
      </w:r>
    </w:p>
    <w:p w:rsidR="006734E9" w:rsidRPr="004E5E0D" w:rsidRDefault="006734E9" w:rsidP="006734E9">
      <w:pPr>
        <w:autoSpaceDE w:val="0"/>
        <w:autoSpaceDN w:val="0"/>
        <w:adjustRightInd w:val="0"/>
        <w:ind w:firstLine="284"/>
        <w:jc w:val="both"/>
      </w:pPr>
      <w:r w:rsidRPr="004E5E0D">
        <w:t xml:space="preserve">When contemplating the </w:t>
      </w:r>
      <w:proofErr w:type="spellStart"/>
      <w:r w:rsidRPr="004E5E0D">
        <w:t>fetishization</w:t>
      </w:r>
      <w:proofErr w:type="spellEnd"/>
      <w:r w:rsidRPr="004E5E0D">
        <w:t xml:space="preserve"> of the car</w:t>
      </w:r>
      <w:r>
        <w:t>,</w:t>
      </w:r>
      <w:r w:rsidRPr="004E5E0D">
        <w:t xml:space="preserve"> Roland Barthes noted that it is a </w:t>
      </w:r>
      <w:r>
        <w:t>‘</w:t>
      </w:r>
      <w:r w:rsidRPr="004E5E0D">
        <w:t>purely magical object</w:t>
      </w:r>
      <w:r>
        <w:t>’</w:t>
      </w:r>
      <w:r w:rsidRPr="004E5E0D">
        <w:t xml:space="preserve"> that is </w:t>
      </w:r>
      <w:r>
        <w:t>‘</w:t>
      </w:r>
      <w:r w:rsidRPr="004E5E0D">
        <w:t>the best messenger of</w:t>
      </w:r>
      <w:r>
        <w:t xml:space="preserve"> a world above that of nature’.</w:t>
      </w:r>
      <w:r>
        <w:rPr>
          <w:rStyle w:val="EndnoteReference"/>
        </w:rPr>
        <w:endnoteReference w:id="34"/>
      </w:r>
      <w:r w:rsidRPr="004E5E0D">
        <w:t xml:space="preserve"> The car as a fetishized object is often treated as having a personal consciousness and power</w:t>
      </w:r>
      <w:r>
        <w:t xml:space="preserve"> - an ‘ultimate talisman’</w:t>
      </w:r>
      <w:r>
        <w:rPr>
          <w:rStyle w:val="EndnoteReference"/>
        </w:rPr>
        <w:endnoteReference w:id="35"/>
      </w:r>
      <w:r w:rsidRPr="004E5E0D">
        <w:t xml:space="preserve"> that can bring luck, success</w:t>
      </w:r>
      <w:r>
        <w:t>,</w:t>
      </w:r>
      <w:r w:rsidRPr="004E5E0D">
        <w:t xml:space="preserve"> and protection from danger. Cars are consistently marketed using axioms such as </w:t>
      </w:r>
      <w:r>
        <w:t xml:space="preserve">an </w:t>
      </w:r>
      <w:r w:rsidRPr="004E5E0D">
        <w:t xml:space="preserve">Intelligent Airbag System, </w:t>
      </w:r>
      <w:r>
        <w:t>Collision Prevention Assist</w:t>
      </w:r>
      <w:r w:rsidRPr="004E5E0D">
        <w:t xml:space="preserve"> and </w:t>
      </w:r>
      <w:r>
        <w:t xml:space="preserve">an </w:t>
      </w:r>
      <w:r w:rsidRPr="004E5E0D">
        <w:t xml:space="preserve">Automatic Breaking </w:t>
      </w:r>
      <w:r w:rsidRPr="00033894">
        <w:t>System as semantic</w:t>
      </w:r>
      <w:r>
        <w:t xml:space="preserve"> </w:t>
      </w:r>
      <w:r w:rsidRPr="004E5E0D">
        <w:t xml:space="preserve">talismans </w:t>
      </w:r>
      <w:r>
        <w:t xml:space="preserve">or incantations </w:t>
      </w:r>
      <w:r w:rsidRPr="004E5E0D">
        <w:t>to ward off the ev</w:t>
      </w:r>
      <w:r>
        <w:t>il eye</w:t>
      </w:r>
      <w:r w:rsidRPr="004E5E0D">
        <w:t>.</w:t>
      </w:r>
      <w:r>
        <w:rPr>
          <w:rStyle w:val="EndnoteReference"/>
        </w:rPr>
        <w:endnoteReference w:id="36"/>
      </w:r>
      <w:r w:rsidRPr="004E5E0D">
        <w:t xml:space="preserve"> </w:t>
      </w:r>
      <w:r w:rsidRPr="004E5E0D">
        <w:rPr>
          <w:color w:val="000000"/>
        </w:rPr>
        <w:t>In the ad</w:t>
      </w:r>
      <w:r>
        <w:rPr>
          <w:color w:val="000000"/>
        </w:rPr>
        <w:t>vertisement</w:t>
      </w:r>
      <w:r w:rsidRPr="004E5E0D">
        <w:rPr>
          <w:color w:val="000000"/>
        </w:rPr>
        <w:t xml:space="preserve"> </w:t>
      </w:r>
      <w:r w:rsidRPr="004E5E0D">
        <w:rPr>
          <w:i/>
          <w:iCs/>
          <w:color w:val="000000"/>
        </w:rPr>
        <w:t>Sorry</w:t>
      </w:r>
      <w:r w:rsidRPr="004E5E0D">
        <w:rPr>
          <w:color w:val="000000"/>
        </w:rPr>
        <w:t xml:space="preserve">, </w:t>
      </w:r>
      <w:r>
        <w:rPr>
          <w:color w:val="000000"/>
        </w:rPr>
        <w:t>the Grim Reaper distracts the driver by predicting that he will die when they collide</w:t>
      </w:r>
      <w:r w:rsidRPr="004E5E0D">
        <w:rPr>
          <w:color w:val="000000"/>
        </w:rPr>
        <w:t xml:space="preserve"> with the truck just in front of </w:t>
      </w:r>
      <w:r>
        <w:rPr>
          <w:color w:val="000000"/>
        </w:rPr>
        <w:t>them</w:t>
      </w:r>
      <w:r w:rsidRPr="004E5E0D">
        <w:rPr>
          <w:color w:val="000000"/>
        </w:rPr>
        <w:t xml:space="preserve">. The driver becomes distracted, but his </w:t>
      </w:r>
      <w:r w:rsidRPr="004E5E0D">
        <w:t xml:space="preserve">Mercedes-Benz </w:t>
      </w:r>
      <w:r w:rsidRPr="00B2553C">
        <w:rPr>
          <w:color w:val="000000"/>
        </w:rPr>
        <w:t>E-class sedan</w:t>
      </w:r>
      <w:r>
        <w:rPr>
          <w:color w:val="000000"/>
        </w:rPr>
        <w:t xml:space="preserve"> </w:t>
      </w:r>
      <w:r w:rsidRPr="004E5E0D">
        <w:rPr>
          <w:color w:val="000000"/>
        </w:rPr>
        <w:t>senses the danger and stops in time</w:t>
      </w:r>
      <w:r>
        <w:rPr>
          <w:color w:val="000000"/>
        </w:rPr>
        <w:t xml:space="preserve"> to avoid the collision</w:t>
      </w:r>
      <w:r w:rsidRPr="004E5E0D">
        <w:rPr>
          <w:color w:val="000000"/>
        </w:rPr>
        <w:t xml:space="preserve">, demonstrating the car’s nearly supernatural ability to </w:t>
      </w:r>
      <w:r>
        <w:rPr>
          <w:color w:val="000000"/>
        </w:rPr>
        <w:t>ward</w:t>
      </w:r>
      <w:r w:rsidRPr="004E5E0D">
        <w:rPr>
          <w:color w:val="000000"/>
        </w:rPr>
        <w:t xml:space="preserve"> off death</w:t>
      </w:r>
      <w:r w:rsidRPr="004E5E0D">
        <w:t>.</w:t>
      </w:r>
      <w:r>
        <w:rPr>
          <w:rStyle w:val="EndnoteReference"/>
        </w:rPr>
        <w:endnoteReference w:id="37"/>
      </w:r>
      <w:r w:rsidRPr="004E5E0D">
        <w:t xml:space="preserve"> </w:t>
      </w:r>
    </w:p>
    <w:p w:rsidR="006734E9" w:rsidRPr="004E5E0D" w:rsidRDefault="006734E9" w:rsidP="006734E9">
      <w:pPr>
        <w:ind w:firstLine="284"/>
        <w:jc w:val="both"/>
      </w:pPr>
      <w:r w:rsidRPr="004E5E0D">
        <w:t>Contemporary car ad</w:t>
      </w:r>
      <w:r>
        <w:t xml:space="preserve">vertisements </w:t>
      </w:r>
      <w:r w:rsidRPr="007831A2">
        <w:t>are rife with references</w:t>
      </w:r>
      <w:r>
        <w:t xml:space="preserve"> to</w:t>
      </w:r>
      <w:r w:rsidRPr="004E5E0D">
        <w:t xml:space="preserve"> car</w:t>
      </w:r>
      <w:r>
        <w:t>s as</w:t>
      </w:r>
      <w:r w:rsidRPr="004E5E0D">
        <w:t xml:space="preserve"> source</w:t>
      </w:r>
      <w:r>
        <w:t>s</w:t>
      </w:r>
      <w:r w:rsidRPr="004E5E0D">
        <w:t xml:space="preserve"> of religious or spiritual experience, or even part</w:t>
      </w:r>
      <w:r>
        <w:t>s</w:t>
      </w:r>
      <w:r w:rsidRPr="004E5E0D">
        <w:t xml:space="preserve"> of the divine itself. </w:t>
      </w:r>
      <w:r w:rsidRPr="008070C5">
        <w:t>In reference to the Cayman’s dual nature as a racing machine and a spacious car for</w:t>
      </w:r>
      <w:r w:rsidRPr="00EB2D59">
        <w:t xml:space="preserve"> everyday adventures</w:t>
      </w:r>
      <w:r w:rsidRPr="004E5E0D">
        <w:t xml:space="preserve"> </w:t>
      </w:r>
      <w:r>
        <w:t>a</w:t>
      </w:r>
      <w:r w:rsidRPr="004E5E0D">
        <w:t xml:space="preserve"> Porsche </w:t>
      </w:r>
      <w:r w:rsidRPr="008070C5">
        <w:t>advertisement asks ‘Who says you can’t be devoted to more than one religion</w:t>
      </w:r>
      <w:r>
        <w:t>’.</w:t>
      </w:r>
      <w:r w:rsidRPr="00EB2D59">
        <w:rPr>
          <w:rStyle w:val="EndnoteReference"/>
        </w:rPr>
        <w:endnoteReference w:id="38"/>
      </w:r>
      <w:r w:rsidRPr="00EB2D59">
        <w:t xml:space="preserve"> A parallel is drawn in this</w:t>
      </w:r>
      <w:r>
        <w:t xml:space="preserve"> advertisement between established religions such as Judo-Christianity and an automotive religion arising from the veneration of cars. Similarly, an</w:t>
      </w:r>
      <w:r w:rsidRPr="004E5E0D">
        <w:t xml:space="preserve"> </w:t>
      </w:r>
      <w:r>
        <w:t>advertisement</w:t>
      </w:r>
      <w:r w:rsidRPr="004E5E0D">
        <w:t xml:space="preserve"> states that the Audi A8 </w:t>
      </w:r>
      <w:r>
        <w:t>‘</w:t>
      </w:r>
      <w:r w:rsidRPr="004E5E0D">
        <w:t>transcends excellence and approaches enlightenment</w:t>
      </w:r>
      <w:r>
        <w:t>’.</w:t>
      </w:r>
      <w:r>
        <w:rPr>
          <w:rStyle w:val="EndnoteReference"/>
        </w:rPr>
        <w:endnoteReference w:id="39"/>
      </w:r>
      <w:r w:rsidRPr="004E5E0D">
        <w:t xml:space="preserve"> In an online ad-series, Mercedes-Benz proc</w:t>
      </w:r>
      <w:r>
        <w:t>laims that its</w:t>
      </w:r>
      <w:r w:rsidRPr="004E5E0D">
        <w:t xml:space="preserve"> E-Class will </w:t>
      </w:r>
      <w:r>
        <w:t>‘</w:t>
      </w:r>
      <w:r w:rsidRPr="004E5E0D">
        <w:t>illuminate your soul</w:t>
      </w:r>
      <w:r>
        <w:t xml:space="preserve">’ </w:t>
      </w:r>
      <w:r w:rsidRPr="004E5E0D">
        <w:t xml:space="preserve">and that driving the SL-Class is </w:t>
      </w:r>
      <w:r>
        <w:t>‘about as close to heaven on E</w:t>
      </w:r>
      <w:r w:rsidRPr="004E5E0D">
        <w:t>arth as it gets</w:t>
      </w:r>
      <w:r>
        <w:t>’</w:t>
      </w:r>
      <w:proofErr w:type="gramStart"/>
      <w:r>
        <w:t>,</w:t>
      </w:r>
      <w:proofErr w:type="gramEnd"/>
      <w:r>
        <w:rPr>
          <w:rStyle w:val="EndnoteReference"/>
        </w:rPr>
        <w:endnoteReference w:id="40"/>
      </w:r>
      <w:r w:rsidRPr="004E5E0D">
        <w:rPr>
          <w:rStyle w:val="FootnoteReference"/>
        </w:rPr>
        <w:t xml:space="preserve">  </w:t>
      </w:r>
      <w:r>
        <w:t>reinforcing the notion of</w:t>
      </w:r>
      <w:r w:rsidRPr="004E5E0D">
        <w:t xml:space="preserve"> car</w:t>
      </w:r>
      <w:r>
        <w:t>s as</w:t>
      </w:r>
      <w:r w:rsidRPr="004E5E0D">
        <w:t xml:space="preserve"> source</w:t>
      </w:r>
      <w:r>
        <w:t>s of spiritual experience. In a series of print and billboard advertisements</w:t>
      </w:r>
      <w:r w:rsidRPr="004E5E0D">
        <w:t xml:space="preserve">, the Mercedes-Benz SLS AMG with its gull-wing doors open is </w:t>
      </w:r>
      <w:r>
        <w:t>featured</w:t>
      </w:r>
      <w:r w:rsidRPr="004E5E0D">
        <w:t xml:space="preserve"> w</w:t>
      </w:r>
      <w:r>
        <w:t xml:space="preserve">ith ‘Oh Lord’ written above </w:t>
      </w:r>
      <w:r w:rsidRPr="00E8696F">
        <w:t>it.</w:t>
      </w:r>
      <w:r w:rsidRPr="00E8696F">
        <w:rPr>
          <w:rStyle w:val="EndnoteReference"/>
        </w:rPr>
        <w:endnoteReference w:id="41"/>
      </w:r>
      <w:r w:rsidRPr="004E5E0D">
        <w:t xml:space="preserve"> </w:t>
      </w:r>
      <w:r>
        <w:t xml:space="preserve">The car’s blood red colour and its outstretched ‘wings’ evoke images of powerful deities such as the Egyptian goddess Isis. These advertisements perhaps </w:t>
      </w:r>
      <w:r w:rsidRPr="004E5E0D">
        <w:t>reference the Jani</w:t>
      </w:r>
      <w:r>
        <w:t>s</w:t>
      </w:r>
      <w:r w:rsidRPr="004E5E0D">
        <w:t xml:space="preserve"> </w:t>
      </w:r>
      <w:r w:rsidRPr="00476513">
        <w:t>Joplin song ‘Mercedes Benz</w:t>
      </w:r>
      <w:r>
        <w:t>,</w:t>
      </w:r>
      <w:r w:rsidRPr="00476513">
        <w:t>’ or</w:t>
      </w:r>
      <w:r w:rsidRPr="004E5E0D">
        <w:t xml:space="preserve"> once again </w:t>
      </w:r>
      <w:r>
        <w:t>serve as</w:t>
      </w:r>
      <w:r w:rsidRPr="004E5E0D">
        <w:t xml:space="preserve"> reminder</w:t>
      </w:r>
      <w:r>
        <w:t xml:space="preserve">s of the adulation that </w:t>
      </w:r>
      <w:r w:rsidRPr="004E5E0D">
        <w:t>automobile</w:t>
      </w:r>
      <w:r>
        <w:t>s receive</w:t>
      </w:r>
      <w:r w:rsidRPr="004E5E0D">
        <w:t xml:space="preserve"> in contemporary societ</w:t>
      </w:r>
      <w:r>
        <w:t>y as fully fetishized objects.</w:t>
      </w:r>
    </w:p>
    <w:p w:rsidR="006734E9" w:rsidRPr="00D6109C" w:rsidRDefault="006734E9" w:rsidP="006734E9">
      <w:pPr>
        <w:autoSpaceDE w:val="0"/>
        <w:autoSpaceDN w:val="0"/>
        <w:adjustRightInd w:val="0"/>
        <w:jc w:val="both"/>
        <w:rPr>
          <w:szCs w:val="16"/>
        </w:rPr>
      </w:pPr>
    </w:p>
    <w:p w:rsidR="006734E9" w:rsidRDefault="006734E9" w:rsidP="006734E9">
      <w:pPr>
        <w:autoSpaceDE w:val="0"/>
        <w:autoSpaceDN w:val="0"/>
        <w:adjustRightInd w:val="0"/>
        <w:jc w:val="both"/>
        <w:rPr>
          <w:b/>
          <w:bCs/>
          <w:lang w:val="en-US"/>
        </w:rPr>
      </w:pPr>
      <w:r>
        <w:rPr>
          <w:b/>
          <w:bCs/>
        </w:rPr>
        <w:t>Totem</w:t>
      </w:r>
    </w:p>
    <w:p w:rsidR="006734E9" w:rsidRDefault="006734E9" w:rsidP="006734E9">
      <w:pPr>
        <w:autoSpaceDE w:val="0"/>
        <w:autoSpaceDN w:val="0"/>
        <w:adjustRightInd w:val="0"/>
        <w:ind w:firstLine="284"/>
        <w:jc w:val="both"/>
      </w:pPr>
      <w:r w:rsidRPr="007F5793">
        <w:t>A totem is a revered object or symbol that acts as an emblem of a group of people.</w:t>
      </w:r>
      <w:r>
        <w:t xml:space="preserve"> </w:t>
      </w:r>
      <w:r w:rsidRPr="007F5793">
        <w:t xml:space="preserve">In 2015, a Canadian artist, Marcus </w:t>
      </w:r>
      <w:proofErr w:type="spellStart"/>
      <w:r w:rsidRPr="007F5793">
        <w:t>Bowcott</w:t>
      </w:r>
      <w:proofErr w:type="spellEnd"/>
      <w:r w:rsidRPr="007F5793">
        <w:t xml:space="preserve">, furnished the Vancouver art scene with a large work titled the </w:t>
      </w:r>
      <w:r w:rsidRPr="007F5793">
        <w:rPr>
          <w:i/>
          <w:iCs/>
        </w:rPr>
        <w:t>Trans Am Totem</w:t>
      </w:r>
      <w:r w:rsidRPr="007F5793">
        <w:t>, a sculpture of five discarded cars placed</w:t>
      </w:r>
      <w:r>
        <w:t xml:space="preserve"> atop an old cedar tree</w:t>
      </w:r>
      <w:r w:rsidRPr="007F5793">
        <w:t>.</w:t>
      </w:r>
      <w:r>
        <w:rPr>
          <w:rStyle w:val="EndnoteReference"/>
        </w:rPr>
        <w:endnoteReference w:id="42"/>
      </w:r>
      <w:r w:rsidRPr="007F5793">
        <w:t xml:space="preserve"> The sculpture references West Coast’s Fi</w:t>
      </w:r>
      <w:r>
        <w:t>r</w:t>
      </w:r>
      <w:r w:rsidRPr="007F5793">
        <w:t>st Nations legacy in connection with contemporary society’s relationship with consumerism, at the centre of which i</w:t>
      </w:r>
      <w:r>
        <w:t xml:space="preserve">s the car, a modern day totem. </w:t>
      </w:r>
    </w:p>
    <w:p w:rsidR="006734E9" w:rsidRPr="00A01710" w:rsidRDefault="006734E9" w:rsidP="006734E9">
      <w:pPr>
        <w:autoSpaceDE w:val="0"/>
        <w:autoSpaceDN w:val="0"/>
        <w:adjustRightInd w:val="0"/>
        <w:ind w:firstLine="284"/>
        <w:jc w:val="both"/>
      </w:pPr>
      <w:r w:rsidRPr="007F5793">
        <w:t xml:space="preserve">The </w:t>
      </w:r>
      <w:r>
        <w:t>hunter-gatherers</w:t>
      </w:r>
      <w:r w:rsidRPr="007F5793">
        <w:t xml:space="preserve"> addressed their fear of the wilderness and its inhabitant</w:t>
      </w:r>
      <w:r>
        <w:t>s</w:t>
      </w:r>
      <w:r w:rsidRPr="007F5793">
        <w:t xml:space="preserve"> with an unconscious identification that entered consciousness in the half-human, half-animal figure of totem ancestors.</w:t>
      </w:r>
      <w:r>
        <w:rPr>
          <w:rStyle w:val="EndnoteReference"/>
        </w:rPr>
        <w:endnoteReference w:id="43"/>
      </w:r>
      <w:r w:rsidRPr="007F5793">
        <w:t xml:space="preserve"> Arguably, the same process is occurring today in regards to technology,</w:t>
      </w:r>
      <w:r>
        <w:rPr>
          <w:rStyle w:val="EndnoteReference"/>
        </w:rPr>
        <w:endnoteReference w:id="44"/>
      </w:r>
      <w:r w:rsidRPr="007F5793">
        <w:t xml:space="preserve"> culminating in the totemic status of the car. </w:t>
      </w:r>
      <w:r>
        <w:lastRenderedPageBreak/>
        <w:t xml:space="preserve">Instead of half-human, half-animal figures, cars are presented as mechanical-human or mechanical-animal amalgamations. In one advertisement, a Mini Cooper S is portrayed with spider legs attached to its chassis. In other advertisements, a Seat Leon </w:t>
      </w:r>
      <w:proofErr w:type="spellStart"/>
      <w:r>
        <w:t>Cupra</w:t>
      </w:r>
      <w:proofErr w:type="spellEnd"/>
      <w:r>
        <w:t xml:space="preserve"> is presented as a mechanical bull and the Volkswagen Golf is envisaged as a metallic wolf in sheep’s skin. Such mechanical hybrids function in the same manner as totemic deities. </w:t>
      </w:r>
    </w:p>
    <w:p w:rsidR="006734E9" w:rsidRPr="00A01710" w:rsidRDefault="006734E9" w:rsidP="006734E9">
      <w:pPr>
        <w:autoSpaceDE w:val="0"/>
        <w:autoSpaceDN w:val="0"/>
        <w:adjustRightInd w:val="0"/>
        <w:ind w:firstLine="284"/>
        <w:jc w:val="both"/>
        <w:rPr>
          <w:szCs w:val="16"/>
        </w:rPr>
      </w:pPr>
      <w:r>
        <w:rPr>
          <w:szCs w:val="16"/>
        </w:rPr>
        <w:t>A</w:t>
      </w:r>
      <w:r w:rsidRPr="00544997">
        <w:rPr>
          <w:szCs w:val="16"/>
        </w:rPr>
        <w:t xml:space="preserve">ncestral </w:t>
      </w:r>
      <w:r>
        <w:rPr>
          <w:szCs w:val="16"/>
        </w:rPr>
        <w:t xml:space="preserve">totemic </w:t>
      </w:r>
      <w:r w:rsidRPr="00544997">
        <w:rPr>
          <w:szCs w:val="16"/>
        </w:rPr>
        <w:t xml:space="preserve">practices can </w:t>
      </w:r>
      <w:r>
        <w:rPr>
          <w:szCs w:val="16"/>
        </w:rPr>
        <w:t>also</w:t>
      </w:r>
      <w:r w:rsidRPr="00544997">
        <w:rPr>
          <w:szCs w:val="16"/>
        </w:rPr>
        <w:t xml:space="preserve"> be</w:t>
      </w:r>
      <w:r>
        <w:rPr>
          <w:szCs w:val="16"/>
        </w:rPr>
        <w:t xml:space="preserve"> </w:t>
      </w:r>
      <w:r w:rsidRPr="00544997">
        <w:rPr>
          <w:szCs w:val="16"/>
        </w:rPr>
        <w:t xml:space="preserve">seen in the </w:t>
      </w:r>
      <w:r>
        <w:rPr>
          <w:szCs w:val="16"/>
        </w:rPr>
        <w:t>depiction of cars as</w:t>
      </w:r>
      <w:r w:rsidRPr="00544997">
        <w:rPr>
          <w:szCs w:val="16"/>
        </w:rPr>
        <w:t xml:space="preserve"> animal</w:t>
      </w:r>
      <w:r>
        <w:rPr>
          <w:szCs w:val="16"/>
        </w:rPr>
        <w:t>s</w:t>
      </w:r>
      <w:r w:rsidRPr="00544997">
        <w:rPr>
          <w:szCs w:val="16"/>
        </w:rPr>
        <w:t xml:space="preserve"> in advertising and</w:t>
      </w:r>
      <w:r w:rsidRPr="00461A52">
        <w:rPr>
          <w:szCs w:val="16"/>
        </w:rPr>
        <w:t xml:space="preserve"> </w:t>
      </w:r>
      <w:r w:rsidRPr="00544997">
        <w:rPr>
          <w:szCs w:val="16"/>
        </w:rPr>
        <w:t xml:space="preserve">in the practice of naming car models after animals. </w:t>
      </w:r>
      <w:r w:rsidRPr="000640CA">
        <w:t>A BMW is represented as a toad, owl, or jaguar with headlights for eyes</w:t>
      </w:r>
      <w:r>
        <w:t>.</w:t>
      </w:r>
      <w:r>
        <w:rPr>
          <w:rStyle w:val="EndnoteReference"/>
        </w:rPr>
        <w:endnoteReference w:id="45"/>
      </w:r>
      <w:r w:rsidRPr="007F5793">
        <w:t xml:space="preserve"> Volkswagen</w:t>
      </w:r>
      <w:r>
        <w:t>’s</w:t>
      </w:r>
      <w:r w:rsidRPr="007F5793">
        <w:t xml:space="preserve"> </w:t>
      </w:r>
      <w:proofErr w:type="spellStart"/>
      <w:r w:rsidRPr="007F5793">
        <w:t>Touareg</w:t>
      </w:r>
      <w:proofErr w:type="spellEnd"/>
      <w:r w:rsidRPr="007F5793">
        <w:t xml:space="preserve"> </w:t>
      </w:r>
      <w:r>
        <w:t xml:space="preserve">assumes </w:t>
      </w:r>
      <w:r w:rsidRPr="007F5793">
        <w:t xml:space="preserve">the form of a camel, while </w:t>
      </w:r>
      <w:r>
        <w:t>its</w:t>
      </w:r>
      <w:r w:rsidRPr="007F5793">
        <w:t xml:space="preserve"> Polo is </w:t>
      </w:r>
      <w:r>
        <w:t xml:space="preserve">envisioned </w:t>
      </w:r>
      <w:r w:rsidRPr="007F5793">
        <w:t>as a migratory bird.</w:t>
      </w:r>
      <w:r>
        <w:rPr>
          <w:rStyle w:val="EndnoteReference"/>
        </w:rPr>
        <w:endnoteReference w:id="46"/>
      </w:r>
      <w:r w:rsidRPr="007F5793">
        <w:t xml:space="preserve"> By purchasing an automobile that bears an animal’s name</w:t>
      </w:r>
      <w:r>
        <w:t xml:space="preserve"> or image</w:t>
      </w:r>
      <w:r w:rsidRPr="007F5793">
        <w:t xml:space="preserve">, </w:t>
      </w:r>
      <w:r>
        <w:t>a</w:t>
      </w:r>
      <w:r w:rsidRPr="007F5793">
        <w:t xml:space="preserve"> person is able to identify with that animal, despite </w:t>
      </w:r>
      <w:r>
        <w:t xml:space="preserve">his or her </w:t>
      </w:r>
      <w:r w:rsidRPr="007F5793">
        <w:t>own lack of agility, speed, fierceness</w:t>
      </w:r>
      <w:r>
        <w:t>,</w:t>
      </w:r>
      <w:r w:rsidRPr="007F5793">
        <w:t xml:space="preserve"> or strength</w:t>
      </w:r>
      <w:r w:rsidRPr="008E4001">
        <w:t xml:space="preserve">. It is not difficult to </w:t>
      </w:r>
      <w:r>
        <w:t>recognise</w:t>
      </w:r>
      <w:r w:rsidRPr="008E4001">
        <w:t xml:space="preserve"> the similarities between a prehistoric </w:t>
      </w:r>
      <w:proofErr w:type="gramStart"/>
      <w:r w:rsidRPr="008E4001">
        <w:t>hunter</w:t>
      </w:r>
      <w:proofErr w:type="gramEnd"/>
      <w:r w:rsidRPr="008E4001">
        <w:t>, who sports a wolf hide as a charm to invoke the animal’s strength and skill, and the unfulfilled executive</w:t>
      </w:r>
      <w:r w:rsidRPr="007F5793">
        <w:t xml:space="preserve"> who steps into a Jaguar, </w:t>
      </w:r>
      <w:r>
        <w:t xml:space="preserve">or </w:t>
      </w:r>
      <w:r w:rsidRPr="007F5793">
        <w:t xml:space="preserve">Mustang to feel </w:t>
      </w:r>
      <w:r w:rsidRPr="000A09E7">
        <w:t>powerful and virile.</w:t>
      </w:r>
      <w:r w:rsidRPr="000A09E7">
        <w:rPr>
          <w:rStyle w:val="EndnoteReference"/>
        </w:rPr>
        <w:endnoteReference w:id="47"/>
      </w:r>
      <w:r w:rsidRPr="000A09E7">
        <w:t xml:space="preserve"> Such imitative magic, an adaptation of circular thinking that leads one to believe that consuming an object will endow him or her with its desirable properties, also explains why car models </w:t>
      </w:r>
      <w:r>
        <w:t xml:space="preserve">are </w:t>
      </w:r>
      <w:r w:rsidRPr="000A09E7">
        <w:t xml:space="preserve">so frequently </w:t>
      </w:r>
      <w:r>
        <w:t xml:space="preserve">assigned </w:t>
      </w:r>
      <w:r w:rsidRPr="000A09E7">
        <w:t>animal names. Cars become powerful-totem gods that promise to endow their tribal worshipers with special powers</w:t>
      </w:r>
      <w:r w:rsidRPr="00463C51">
        <w:t xml:space="preserve"> through</w:t>
      </w:r>
      <w:r>
        <w:t xml:space="preserve"> </w:t>
      </w:r>
      <w:r w:rsidRPr="00652433">
        <w:t>magic in a manner similar to ancient totemic symbols.</w:t>
      </w:r>
    </w:p>
    <w:p w:rsidR="006734E9" w:rsidRPr="00A83591" w:rsidRDefault="006734E9" w:rsidP="006734E9">
      <w:pPr>
        <w:keepNext/>
        <w:jc w:val="both"/>
        <w:rPr>
          <w:szCs w:val="16"/>
        </w:rPr>
      </w:pPr>
    </w:p>
    <w:p w:rsidR="006734E9" w:rsidRPr="002B21CC" w:rsidRDefault="006734E9" w:rsidP="006734E9">
      <w:pPr>
        <w:rPr>
          <w:b/>
          <w:bCs/>
          <w:i/>
          <w:iCs/>
          <w:color w:val="5B9BD5"/>
        </w:rPr>
      </w:pPr>
      <w:r>
        <w:rPr>
          <w:b/>
          <w:bCs/>
        </w:rPr>
        <w:t xml:space="preserve"> </w:t>
      </w:r>
      <w:r w:rsidRPr="002B21CC">
        <w:rPr>
          <w:b/>
          <w:bCs/>
        </w:rPr>
        <w:t>Animism/Anthropomorphism</w:t>
      </w:r>
    </w:p>
    <w:p w:rsidR="006734E9" w:rsidRPr="002B21CC" w:rsidRDefault="006734E9" w:rsidP="006734E9">
      <w:pPr>
        <w:autoSpaceDE w:val="0"/>
        <w:autoSpaceDN w:val="0"/>
        <w:adjustRightInd w:val="0"/>
        <w:ind w:firstLine="284"/>
        <w:jc w:val="both"/>
      </w:pPr>
      <w:r w:rsidRPr="002B21CC">
        <w:t>Animism is the ascription of life to the non-living, whereas anthropomorphism is the perception and understanding of non-human beings and things in human terms.</w:t>
      </w:r>
      <w:r>
        <w:rPr>
          <w:rStyle w:val="EndnoteReference"/>
        </w:rPr>
        <w:endnoteReference w:id="48"/>
      </w:r>
      <w:r w:rsidRPr="002B21CC">
        <w:t xml:space="preserve"> Animism is most easily recognized in the practice of tool-wor</w:t>
      </w:r>
      <w:r>
        <w:t>ship. Ernst Cassirer wrote that</w:t>
      </w:r>
      <w:r w:rsidRPr="002B21CC">
        <w:t xml:space="preserve"> in pre-industrial societies, tools such as axes and hammers were objects of special veneration and religious significance, a </w:t>
      </w:r>
      <w:r>
        <w:t>‘</w:t>
      </w:r>
      <w:r w:rsidRPr="002B21CC">
        <w:t>god or daemon on whose will [the warrior] depends</w:t>
      </w:r>
      <w:r>
        <w:t>’</w:t>
      </w:r>
      <w:r w:rsidRPr="002B21CC">
        <w:t xml:space="preserve"> and </w:t>
      </w:r>
      <w:r>
        <w:t>‘</w:t>
      </w:r>
      <w:r w:rsidRPr="002B21CC">
        <w:t xml:space="preserve">which he adores </w:t>
      </w:r>
      <w:r w:rsidRPr="00064FA6">
        <w:t>with the rites of a religious cult</w:t>
      </w:r>
      <w:r>
        <w:t>’.</w:t>
      </w:r>
      <w:r w:rsidRPr="00064FA6">
        <w:rPr>
          <w:rStyle w:val="EndnoteReference"/>
        </w:rPr>
        <w:endnoteReference w:id="49"/>
      </w:r>
      <w:r w:rsidRPr="00064FA6">
        <w:t xml:space="preserve"> Indeed, humans appear to demonstrate a universal strategy of perception that results in animism and anthropomorphism. As many as eight</w:t>
      </w:r>
      <w:r w:rsidRPr="002B21CC">
        <w:t xml:space="preserve"> out of ten contemporary drivers have </w:t>
      </w:r>
      <w:r>
        <w:t>the</w:t>
      </w:r>
      <w:r w:rsidRPr="002B21CC">
        <w:t xml:space="preserve"> habit of naming their cars,</w:t>
      </w:r>
      <w:r>
        <w:rPr>
          <w:rStyle w:val="EndnoteReference"/>
        </w:rPr>
        <w:endnoteReference w:id="50"/>
      </w:r>
      <w:r w:rsidRPr="002B21CC">
        <w:t xml:space="preserve"> just as ancient warriors </w:t>
      </w:r>
      <w:r>
        <w:t>named</w:t>
      </w:r>
      <w:r w:rsidRPr="002B21CC">
        <w:t xml:space="preserve"> their most </w:t>
      </w:r>
      <w:r w:rsidRPr="00AD749C">
        <w:t>spectacular weapons. King</w:t>
      </w:r>
      <w:r>
        <w:t xml:space="preserve"> Arthur had his sword, Excalibur</w:t>
      </w:r>
      <w:r w:rsidRPr="005106D8">
        <w:t xml:space="preserve">, and </w:t>
      </w:r>
      <w:r>
        <w:t xml:space="preserve">the Norse god Thor had his hammer, </w:t>
      </w:r>
      <w:proofErr w:type="spellStart"/>
      <w:r w:rsidRPr="005106D8">
        <w:t>Mjölnir</w:t>
      </w:r>
      <w:proofErr w:type="spellEnd"/>
      <w:r w:rsidRPr="005106D8">
        <w:t>.</w:t>
      </w:r>
      <w:r w:rsidRPr="002B21CC">
        <w:t xml:space="preserve"> Automotive </w:t>
      </w:r>
      <w:r>
        <w:t>‘</w:t>
      </w:r>
      <w:r w:rsidRPr="002B21CC">
        <w:t>pet names</w:t>
      </w:r>
      <w:r>
        <w:t>’</w:t>
      </w:r>
      <w:r w:rsidRPr="002B21CC">
        <w:t xml:space="preserve"> </w:t>
      </w:r>
      <w:r>
        <w:t>compel car owners to feel close</w:t>
      </w:r>
      <w:r w:rsidRPr="002B21CC">
        <w:t xml:space="preserve"> to their cars and to </w:t>
      </w:r>
      <w:r>
        <w:t>‘</w:t>
      </w:r>
      <w:r w:rsidRPr="002B21CC">
        <w:t>make those vehicles a more integral part of the world they live in or dream about</w:t>
      </w:r>
      <w:r>
        <w:t>’.</w:t>
      </w:r>
      <w:r>
        <w:rPr>
          <w:rStyle w:val="EndnoteReference"/>
        </w:rPr>
        <w:endnoteReference w:id="51"/>
      </w:r>
      <w:r w:rsidRPr="002B21CC">
        <w:t xml:space="preserve"> Thus, the Western attitude toward </w:t>
      </w:r>
      <w:r>
        <w:t xml:space="preserve">automobiles vividly </w:t>
      </w:r>
      <w:r w:rsidRPr="006B3377">
        <w:t>exemplifies ancient tool</w:t>
      </w:r>
      <w:r w:rsidRPr="002B21CC">
        <w:t xml:space="preserve"> worship</w:t>
      </w:r>
      <w:r>
        <w:t>.</w:t>
      </w:r>
      <w:r>
        <w:rPr>
          <w:rStyle w:val="EndnoteReference"/>
        </w:rPr>
        <w:endnoteReference w:id="52"/>
      </w:r>
      <w:r w:rsidRPr="002B21CC">
        <w:t xml:space="preserve"> </w:t>
      </w:r>
    </w:p>
    <w:p w:rsidR="006734E9" w:rsidRPr="002B21CC" w:rsidRDefault="006734E9" w:rsidP="006734E9">
      <w:pPr>
        <w:autoSpaceDE w:val="0"/>
        <w:autoSpaceDN w:val="0"/>
        <w:adjustRightInd w:val="0"/>
        <w:ind w:firstLine="284"/>
        <w:jc w:val="both"/>
      </w:pPr>
      <w:r>
        <w:t>C</w:t>
      </w:r>
      <w:r w:rsidRPr="002B21CC">
        <w:t>ar parts are often described in terms of mammalian body parts. The headlights are eyes, the engine is the heart, the oil is blood, and the tires are feet</w:t>
      </w:r>
      <w:r>
        <w:t>.</w:t>
      </w:r>
      <w:r>
        <w:rPr>
          <w:rStyle w:val="EndnoteReference"/>
        </w:rPr>
        <w:endnoteReference w:id="53"/>
      </w:r>
      <w:r>
        <w:t xml:space="preserve"> </w:t>
      </w:r>
      <w:r w:rsidRPr="002B21CC">
        <w:rPr>
          <w:color w:val="000000"/>
        </w:rPr>
        <w:t xml:space="preserve">A </w:t>
      </w:r>
      <w:r>
        <w:rPr>
          <w:color w:val="000000"/>
        </w:rPr>
        <w:t>2011 Mercedes-Benz</w:t>
      </w:r>
      <w:r w:rsidRPr="002B21CC">
        <w:rPr>
          <w:color w:val="000000"/>
        </w:rPr>
        <w:t xml:space="preserve"> CLS brochure explains </w:t>
      </w:r>
      <w:r>
        <w:rPr>
          <w:color w:val="000000"/>
        </w:rPr>
        <w:t>‘</w:t>
      </w:r>
      <w:r w:rsidRPr="002B21CC">
        <w:rPr>
          <w:color w:val="000000"/>
        </w:rPr>
        <w:t>the face of a car – its front section – conveys an impression of its character, its temperament and its penchant for speed</w:t>
      </w:r>
      <w:r>
        <w:rPr>
          <w:color w:val="000000"/>
        </w:rPr>
        <w:t>’.</w:t>
      </w:r>
      <w:r>
        <w:rPr>
          <w:rStyle w:val="EndnoteReference"/>
          <w:color w:val="000000"/>
        </w:rPr>
        <w:endnoteReference w:id="54"/>
      </w:r>
      <w:r w:rsidRPr="002B21CC">
        <w:t xml:space="preserve"> A 2016 social media campaign by Mercedes-Benz </w:t>
      </w:r>
      <w:r>
        <w:t>reminds</w:t>
      </w:r>
      <w:r w:rsidRPr="002B21CC">
        <w:t xml:space="preserve"> </w:t>
      </w:r>
      <w:r w:rsidRPr="00A27FDD">
        <w:t xml:space="preserve">drivers ‘eyes </w:t>
      </w:r>
      <w:r w:rsidRPr="00A27FDD">
        <w:lastRenderedPageBreak/>
        <w:t>characterize people</w:t>
      </w:r>
      <w:r>
        <w:t>, headlamps define a car’s face’.</w:t>
      </w:r>
      <w:r>
        <w:rPr>
          <w:rStyle w:val="EndnoteReference"/>
        </w:rPr>
        <w:endnoteReference w:id="55"/>
      </w:r>
      <w:r w:rsidRPr="002B21CC">
        <w:t xml:space="preserve"> </w:t>
      </w:r>
      <w:r w:rsidRPr="00C112D2">
        <w:t>Capitalizing on the notion that headlamps are the car’s eyes</w:t>
      </w:r>
      <w:r>
        <w:t>,</w:t>
      </w:r>
      <w:r w:rsidRPr="00C112D2">
        <w:t xml:space="preserve"> </w:t>
      </w:r>
      <w:r w:rsidRPr="00C112D2">
        <w:rPr>
          <w:i/>
        </w:rPr>
        <w:t>CarLashes.com</w:t>
      </w:r>
      <w:r>
        <w:t xml:space="preserve"> offers plastic </w:t>
      </w:r>
      <w:r w:rsidRPr="00C112D2">
        <w:t>lashes that easily attach to a car’s</w:t>
      </w:r>
      <w:r>
        <w:t xml:space="preserve"> headlamps, endowing it with gender and </w:t>
      </w:r>
      <w:r w:rsidRPr="00C112D2">
        <w:t xml:space="preserve">personality. The company has sold thousands of lashes in over 85 countries since 2010, indicating </w:t>
      </w:r>
      <w:r>
        <w:t>a</w:t>
      </w:r>
      <w:r w:rsidRPr="00C112D2">
        <w:t xml:space="preserve"> strong predilection for animism among modern drivers.</w:t>
      </w:r>
      <w:r w:rsidRPr="00C112D2">
        <w:rPr>
          <w:rStyle w:val="EndnoteReference"/>
        </w:rPr>
        <w:endnoteReference w:id="56"/>
      </w:r>
      <w:r w:rsidRPr="002B21CC">
        <w:t xml:space="preserve"> </w:t>
      </w:r>
    </w:p>
    <w:p w:rsidR="006734E9" w:rsidRPr="002B21CC" w:rsidRDefault="006734E9" w:rsidP="006734E9">
      <w:pPr>
        <w:autoSpaceDE w:val="0"/>
        <w:autoSpaceDN w:val="0"/>
        <w:adjustRightInd w:val="0"/>
        <w:ind w:firstLine="284"/>
        <w:jc w:val="both"/>
      </w:pPr>
      <w:r w:rsidRPr="002B21CC">
        <w:t>Once endowed with animate qualities, the automobile is pe</w:t>
      </w:r>
      <w:r>
        <w:t>rceived as an extension of the physical</w:t>
      </w:r>
      <w:r w:rsidRPr="002B21CC">
        <w:t xml:space="preserve"> self or even as an autonomous surrogate</w:t>
      </w:r>
      <w:r>
        <w:t>.</w:t>
      </w:r>
      <w:r>
        <w:rPr>
          <w:rStyle w:val="EndnoteReference"/>
        </w:rPr>
        <w:endnoteReference w:id="57"/>
      </w:r>
      <w:r w:rsidRPr="002B21CC">
        <w:t xml:space="preserve"> </w:t>
      </w:r>
      <w:r w:rsidRPr="00C65B2E">
        <w:t>A series of Volkswagen</w:t>
      </w:r>
      <w:r>
        <w:t xml:space="preserve"> 4Motion All Wheel Drive advertisements portrays a logger, a construction worker, and a builder with four arms claiming ‘More grip. More safety’. The equation of a car’s four-wheel drive to extra limbs introduces the notion of cars as extensions of the </w:t>
      </w:r>
      <w:r w:rsidRPr="000F1E59">
        <w:t>self.</w:t>
      </w:r>
      <w:r w:rsidRPr="000F1E59">
        <w:rPr>
          <w:rStyle w:val="EndnoteReference"/>
        </w:rPr>
        <w:t xml:space="preserve"> </w:t>
      </w:r>
      <w:r w:rsidRPr="000F1E59">
        <w:rPr>
          <w:rStyle w:val="EndnoteReference"/>
        </w:rPr>
        <w:endnoteReference w:id="58"/>
      </w:r>
      <w:r w:rsidRPr="000F1E59">
        <w:t xml:space="preserve"> A</w:t>
      </w:r>
      <w:r>
        <w:t xml:space="preserve"> Subaru WRX advertisement depicts a bionic boxer with a mechanical torso and a human trunk standing next to the car. The advertisement’s promise of ‘performance enhanced’ once again hints at cars as extensions of the human body.</w:t>
      </w:r>
      <w:r>
        <w:rPr>
          <w:rStyle w:val="EndnoteReference"/>
        </w:rPr>
        <w:endnoteReference w:id="59"/>
      </w:r>
      <w:r>
        <w:t xml:space="preserve"> </w:t>
      </w:r>
      <w:r w:rsidRPr="002B21CC">
        <w:t xml:space="preserve">Indeed, drivers often utter phrases like </w:t>
      </w:r>
      <w:r>
        <w:t>‘</w:t>
      </w:r>
      <w:r w:rsidRPr="002B21CC">
        <w:t>he drove into me</w:t>
      </w:r>
      <w:r>
        <w:t>’</w:t>
      </w:r>
      <w:r w:rsidRPr="002B21CC">
        <w:t xml:space="preserve"> instead of </w:t>
      </w:r>
      <w:r>
        <w:t>‘</w:t>
      </w:r>
      <w:r w:rsidRPr="002B21CC">
        <w:t>he drove into my car</w:t>
      </w:r>
      <w:r>
        <w:t>’.</w:t>
      </w:r>
      <w:r>
        <w:rPr>
          <w:rStyle w:val="EndnoteReference"/>
        </w:rPr>
        <w:endnoteReference w:id="60"/>
      </w:r>
      <w:r w:rsidRPr="002B21CC">
        <w:t xml:space="preserve"> For </w:t>
      </w:r>
      <w:proofErr w:type="spellStart"/>
      <w:r w:rsidRPr="002B21CC">
        <w:t>Baudrillard</w:t>
      </w:r>
      <w:proofErr w:type="spellEnd"/>
      <w:r w:rsidRPr="002B21CC">
        <w:t xml:space="preserve">, this phenomenon illustrates a projective process that is concerned not with possessing, but with ‘being’ the object. It is the mechanical nature of the car that allows for this process, which could never occur with </w:t>
      </w:r>
      <w:r>
        <w:t>a</w:t>
      </w:r>
      <w:r w:rsidRPr="002B21CC">
        <w:t xml:space="preserve"> horse</w:t>
      </w:r>
      <w:r>
        <w:t xml:space="preserve"> because the horse</w:t>
      </w:r>
      <w:r w:rsidRPr="002B21CC">
        <w:t xml:space="preserve"> is sexed and thus does not lend itself to the </w:t>
      </w:r>
      <w:r>
        <w:t>‘</w:t>
      </w:r>
      <w:r w:rsidRPr="002B21CC">
        <w:t>symbolic appropriation</w:t>
      </w:r>
      <w:r>
        <w:t>’</w:t>
      </w:r>
      <w:r w:rsidRPr="002B21CC">
        <w:t xml:space="preserve"> that occurs with the functions and ‘organs’ of the car.</w:t>
      </w:r>
      <w:r>
        <w:rPr>
          <w:rStyle w:val="EndnoteReference"/>
        </w:rPr>
        <w:endnoteReference w:id="61"/>
      </w:r>
      <w:r w:rsidRPr="002B21CC">
        <w:t xml:space="preserve"> Treating the car as a surrogate human is but one </w:t>
      </w:r>
      <w:r>
        <w:t>‘</w:t>
      </w:r>
      <w:r w:rsidRPr="002B21CC">
        <w:t>inevitable</w:t>
      </w:r>
      <w:r>
        <w:t>’</w:t>
      </w:r>
      <w:r w:rsidRPr="002B21CC">
        <w:t xml:space="preserve"> step short of treating the car as a </w:t>
      </w:r>
      <w:r>
        <w:t>‘</w:t>
      </w:r>
      <w:r w:rsidRPr="002B21CC">
        <w:t>surrogate god</w:t>
      </w:r>
      <w:r>
        <w:t>’.</w:t>
      </w:r>
      <w:r>
        <w:rPr>
          <w:rStyle w:val="EndnoteReference"/>
          <w:bCs/>
          <w:color w:val="000000"/>
        </w:rPr>
        <w:endnoteReference w:id="62"/>
      </w:r>
    </w:p>
    <w:p w:rsidR="006734E9" w:rsidRPr="002B21CC" w:rsidRDefault="006734E9" w:rsidP="006734E9">
      <w:pPr>
        <w:ind w:firstLine="284"/>
        <w:jc w:val="both"/>
      </w:pPr>
      <w:r w:rsidRPr="002B21CC">
        <w:t xml:space="preserve">More than just an extension of the human body or senses, </w:t>
      </w:r>
      <w:r>
        <w:t>cars appear</w:t>
      </w:r>
      <w:r w:rsidRPr="002B21CC">
        <w:t xml:space="preserve"> to trespass into the realm of artificial intelligence. Cars are marketed as more intelligent and even more alert and aware than their drivers</w:t>
      </w:r>
      <w:r w:rsidRPr="00265E01">
        <w:t>. The BMW USA website affirms that BMW 6 vehicles ‘See in the dark. Even whe</w:t>
      </w:r>
      <w:r w:rsidRPr="00A34992">
        <w:t xml:space="preserve">n you can’t </w:t>
      </w:r>
      <w:r w:rsidRPr="00FB1418">
        <w:t>see’.</w:t>
      </w:r>
      <w:r w:rsidRPr="00FB1418">
        <w:rPr>
          <w:rStyle w:val="EndnoteReference"/>
        </w:rPr>
        <w:endnoteReference w:id="63"/>
      </w:r>
      <w:r w:rsidRPr="002B21CC">
        <w:t xml:space="preserve"> A series of Volvo </w:t>
      </w:r>
      <w:r>
        <w:t>advertisements</w:t>
      </w:r>
      <w:r w:rsidRPr="002B21CC">
        <w:t xml:space="preserve"> assures drivers </w:t>
      </w:r>
      <w:r>
        <w:t>‘B</w:t>
      </w:r>
      <w:r w:rsidRPr="002B21CC">
        <w:t>efore you are aware of the danger, your Volvo is already braking</w:t>
      </w:r>
      <w:r>
        <w:t>’.</w:t>
      </w:r>
      <w:r>
        <w:rPr>
          <w:rStyle w:val="EndnoteReference"/>
        </w:rPr>
        <w:endnoteReference w:id="64"/>
      </w:r>
      <w:r w:rsidRPr="002B21CC">
        <w:t xml:space="preserve"> Technological advancements that are either already in place, such as cruise control, automated breaking, </w:t>
      </w:r>
      <w:r>
        <w:t>collision prevention</w:t>
      </w:r>
      <w:r w:rsidRPr="002B21CC">
        <w:t xml:space="preserve"> and fatigue sensors, as well as those just on </w:t>
      </w:r>
      <w:r w:rsidRPr="007205E7">
        <w:t>the horizon, such as self-driving cars and intelligent cars that communicate with stop lights, pedestrian smart phones and other vehicles,</w:t>
      </w:r>
      <w:r w:rsidRPr="007205E7">
        <w:rPr>
          <w:rStyle w:val="EndnoteReference"/>
        </w:rPr>
        <w:endnoteReference w:id="65"/>
      </w:r>
      <w:r w:rsidRPr="007205E7">
        <w:t xml:space="preserve"> signify the coming age of automotive artificial intelligence. Intelligent cars are heralded not only as magical talismans, but as </w:t>
      </w:r>
      <w:r w:rsidRPr="00A7117C">
        <w:t>divine guardians.</w:t>
      </w:r>
      <w:r>
        <w:t xml:space="preserve"> </w:t>
      </w:r>
    </w:p>
    <w:p w:rsidR="006734E9" w:rsidRDefault="006734E9" w:rsidP="006734E9">
      <w:pPr>
        <w:autoSpaceDE w:val="0"/>
        <w:autoSpaceDN w:val="0"/>
        <w:adjustRightInd w:val="0"/>
        <w:ind w:firstLine="284"/>
        <w:jc w:val="both"/>
      </w:pPr>
      <w:r w:rsidRPr="002B21CC">
        <w:t xml:space="preserve">Humanity has grappled with the concept of artificial intelligence </w:t>
      </w:r>
      <w:r>
        <w:t>for over a century</w:t>
      </w:r>
      <w:r w:rsidRPr="002B21CC">
        <w:t xml:space="preserve">, but it has never been as </w:t>
      </w:r>
      <w:r w:rsidRPr="006B3377">
        <w:t>apparent a</w:t>
      </w:r>
      <w:r w:rsidRPr="002B21CC">
        <w:t xml:space="preserve">s in the age of machines. In his 1872 novel </w:t>
      </w:r>
      <w:proofErr w:type="spellStart"/>
      <w:r w:rsidRPr="002B21CC">
        <w:rPr>
          <w:i/>
        </w:rPr>
        <w:t>Erewhon</w:t>
      </w:r>
      <w:proofErr w:type="spellEnd"/>
      <w:r w:rsidRPr="002B21CC">
        <w:t>, Samuel Butler implies that machines increasingly resemble organisms not only in the way they digest fuel for energy, but also in their ability to evolve and perhaps even develop a consciousness with the aid of machine caretakers.</w:t>
      </w:r>
      <w:r>
        <w:rPr>
          <w:rStyle w:val="EndnoteReference"/>
        </w:rPr>
        <w:endnoteReference w:id="66"/>
      </w:r>
      <w:r>
        <w:t xml:space="preserve"> </w:t>
      </w:r>
      <w:r w:rsidRPr="00FA6A37">
        <w:t xml:space="preserve">Perhaps Butler foresaw a somewhat accurate version of the future as </w:t>
      </w:r>
      <w:r>
        <w:t>cars are often presented as</w:t>
      </w:r>
      <w:r w:rsidRPr="002B21CC">
        <w:t xml:space="preserve"> </w:t>
      </w:r>
      <w:r>
        <w:t>individuals in their</w:t>
      </w:r>
      <w:r w:rsidRPr="002B21CC">
        <w:t xml:space="preserve"> own right</w:t>
      </w:r>
      <w:r>
        <w:t xml:space="preserve"> and</w:t>
      </w:r>
      <w:r w:rsidRPr="00FA6A37">
        <w:t xml:space="preserve"> as t</w:t>
      </w:r>
      <w:r>
        <w:t xml:space="preserve">he use of words such </w:t>
      </w:r>
      <w:r w:rsidRPr="00FA6A37">
        <w:t xml:space="preserve">‘evolving’ </w:t>
      </w:r>
      <w:r>
        <w:t xml:space="preserve">and ‘born’ </w:t>
      </w:r>
      <w:r w:rsidRPr="00FA6A37">
        <w:t xml:space="preserve">in advertisements highlights the notion of cars intelligently advancing and reproducing as if with no human involvement. </w:t>
      </w:r>
      <w:r w:rsidRPr="002B21CC">
        <w:t>Popular culture is bursting with examples of anthropomorphized cars from Herbie</w:t>
      </w:r>
      <w:r>
        <w:t xml:space="preserve"> (</w:t>
      </w:r>
      <w:r w:rsidRPr="00A27FDD">
        <w:rPr>
          <w:i/>
          <w:iCs/>
        </w:rPr>
        <w:t xml:space="preserve">The </w:t>
      </w:r>
      <w:r w:rsidRPr="00A27FDD">
        <w:rPr>
          <w:i/>
          <w:iCs/>
        </w:rPr>
        <w:lastRenderedPageBreak/>
        <w:t>Love Bug</w:t>
      </w:r>
      <w:r>
        <w:t>)</w:t>
      </w:r>
      <w:r w:rsidRPr="002B21CC">
        <w:t xml:space="preserve"> to </w:t>
      </w:r>
      <w:r w:rsidRPr="002B21CC">
        <w:rPr>
          <w:color w:val="222222"/>
          <w:shd w:val="clear" w:color="auto" w:fill="FFFFFF"/>
        </w:rPr>
        <w:t>Bumblebee</w:t>
      </w:r>
      <w:r>
        <w:rPr>
          <w:color w:val="222222"/>
          <w:shd w:val="clear" w:color="auto" w:fill="FFFFFF"/>
        </w:rPr>
        <w:t xml:space="preserve"> (</w:t>
      </w:r>
      <w:r w:rsidRPr="0041088E">
        <w:rPr>
          <w:i/>
          <w:iCs/>
          <w:color w:val="222222"/>
          <w:shd w:val="clear" w:color="auto" w:fill="FFFFFF"/>
        </w:rPr>
        <w:t>Transformers</w:t>
      </w:r>
      <w:r>
        <w:rPr>
          <w:color w:val="222222"/>
          <w:shd w:val="clear" w:color="auto" w:fill="FFFFFF"/>
        </w:rPr>
        <w:t>)</w:t>
      </w:r>
      <w:r w:rsidRPr="002B21CC">
        <w:t xml:space="preserve">. The latest examples are the 2006 Disney/Pixar animated movie, </w:t>
      </w:r>
      <w:r w:rsidRPr="002B21CC">
        <w:rPr>
          <w:i/>
        </w:rPr>
        <w:t>Cars</w:t>
      </w:r>
      <w:r w:rsidRPr="002B21CC">
        <w:rPr>
          <w:iCs/>
        </w:rPr>
        <w:t xml:space="preserve">, and the 2011 sequel </w:t>
      </w:r>
      <w:r w:rsidRPr="002B21CC">
        <w:rPr>
          <w:i/>
        </w:rPr>
        <w:t>Cars 2</w:t>
      </w:r>
      <w:r w:rsidRPr="002B21CC">
        <w:t>, which follow the adventures of Lightning McQueen, an anthropomorphic stock car living in a world filled entirely with</w:t>
      </w:r>
      <w:r>
        <w:t xml:space="preserve"> other</w:t>
      </w:r>
      <w:r w:rsidRPr="002B21CC">
        <w:t xml:space="preserve"> anthropomorphic vehicles.</w:t>
      </w:r>
      <w:r w:rsidRPr="002B21CC">
        <w:rPr>
          <w:rStyle w:val="apple-converted-space"/>
          <w:color w:val="222222"/>
          <w:shd w:val="clear" w:color="auto" w:fill="FFFFFF"/>
        </w:rPr>
        <w:t xml:space="preserve"> </w:t>
      </w:r>
      <w:r>
        <w:rPr>
          <w:rStyle w:val="apple-converted-space"/>
          <w:color w:val="222222"/>
          <w:shd w:val="clear" w:color="auto" w:fill="FFFFFF"/>
        </w:rPr>
        <w:t>F</w:t>
      </w:r>
      <w:r w:rsidRPr="002B21CC">
        <w:rPr>
          <w:rStyle w:val="apple-converted-space"/>
          <w:color w:val="222222"/>
          <w:shd w:val="clear" w:color="auto" w:fill="FFFFFF"/>
        </w:rPr>
        <w:t>ascinated with the idea of organically evolved anthropomorphic cars</w:t>
      </w:r>
      <w:r>
        <w:rPr>
          <w:rStyle w:val="apple-converted-space"/>
          <w:color w:val="222222"/>
          <w:shd w:val="clear" w:color="auto" w:fill="FFFFFF"/>
        </w:rPr>
        <w:t>,</w:t>
      </w:r>
      <w:r w:rsidRPr="002B21CC">
        <w:rPr>
          <w:rStyle w:val="apple-converted-space"/>
          <w:color w:val="222222"/>
          <w:shd w:val="clear" w:color="auto" w:fill="FFFFFF"/>
        </w:rPr>
        <w:t xml:space="preserve"> </w:t>
      </w:r>
      <w:r>
        <w:rPr>
          <w:rStyle w:val="apple-converted-space"/>
          <w:color w:val="222222"/>
          <w:shd w:val="clear" w:color="auto" w:fill="FFFFFF"/>
        </w:rPr>
        <w:t>Jake Parker, a</w:t>
      </w:r>
      <w:r w:rsidRPr="002B21CC">
        <w:rPr>
          <w:rStyle w:val="apple-converted-space"/>
          <w:color w:val="222222"/>
          <w:shd w:val="clear" w:color="auto" w:fill="FFFFFF"/>
        </w:rPr>
        <w:t xml:space="preserve"> graph</w:t>
      </w:r>
      <w:r>
        <w:rPr>
          <w:rStyle w:val="apple-converted-space"/>
          <w:color w:val="222222"/>
          <w:shd w:val="clear" w:color="auto" w:fill="FFFFFF"/>
        </w:rPr>
        <w:t xml:space="preserve">ic artist, </w:t>
      </w:r>
      <w:r w:rsidRPr="002B21CC">
        <w:rPr>
          <w:rStyle w:val="apple-converted-space"/>
          <w:color w:val="222222"/>
          <w:shd w:val="clear" w:color="auto" w:fill="FFFFFF"/>
        </w:rPr>
        <w:t xml:space="preserve">created illustrations showing the anatomy of </w:t>
      </w:r>
      <w:r w:rsidRPr="002B21CC">
        <w:t>Lightning McQueen and his friend, Mater the truck, complete w</w:t>
      </w:r>
      <w:r>
        <w:t>ith organs, teeth, and a brain</w:t>
      </w:r>
      <w:r w:rsidRPr="002B21CC">
        <w:t>.</w:t>
      </w:r>
      <w:r>
        <w:rPr>
          <w:rStyle w:val="EndnoteReference"/>
        </w:rPr>
        <w:endnoteReference w:id="67"/>
      </w:r>
      <w:r w:rsidRPr="002B21CC">
        <w:t xml:space="preserve"> </w:t>
      </w:r>
      <w:r w:rsidRPr="00FA6A37">
        <w:t>An advertisement for the Peugeot BB1 states “Its father is a scooter. Its mother is a</w:t>
      </w:r>
      <w:r>
        <w:t xml:space="preserve"> </w:t>
      </w:r>
      <w:r w:rsidRPr="006F4B40">
        <w:t>car,”</w:t>
      </w:r>
      <w:r w:rsidRPr="006F4B40">
        <w:rPr>
          <w:rStyle w:val="EndnoteReference"/>
        </w:rPr>
        <w:endnoteReference w:id="68"/>
      </w:r>
      <w:r w:rsidRPr="006F4B40">
        <w:t xml:space="preserve"> </w:t>
      </w:r>
      <w:r w:rsidRPr="006B3377">
        <w:t>which</w:t>
      </w:r>
      <w:r>
        <w:t xml:space="preserve"> hints at further</w:t>
      </w:r>
      <w:r w:rsidRPr="006B3377">
        <w:t xml:space="preserve"> evolution of cars.</w:t>
      </w:r>
      <w:r>
        <w:t xml:space="preserve"> In the </w:t>
      </w:r>
      <w:r w:rsidRPr="00F8190B">
        <w:rPr>
          <w:i/>
        </w:rPr>
        <w:t>Urban Species</w:t>
      </w:r>
      <w:r w:rsidRPr="00A64935">
        <w:t xml:space="preserve"> </w:t>
      </w:r>
      <w:r>
        <w:t xml:space="preserve">advertisement, the new Honda City declares: </w:t>
      </w:r>
    </w:p>
    <w:p w:rsidR="006734E9" w:rsidRDefault="006734E9" w:rsidP="006734E9">
      <w:pPr>
        <w:ind w:left="720"/>
        <w:rPr>
          <w:shd w:val="clear" w:color="auto" w:fill="FFFFFF"/>
        </w:rPr>
      </w:pPr>
    </w:p>
    <w:p w:rsidR="006734E9" w:rsidRPr="001E34E6" w:rsidRDefault="006734E9" w:rsidP="006734E9">
      <w:pPr>
        <w:ind w:left="720"/>
        <w:rPr>
          <w:shd w:val="clear" w:color="auto" w:fill="FFFFFF"/>
        </w:rPr>
      </w:pPr>
      <w:r>
        <w:rPr>
          <w:shd w:val="clear" w:color="auto" w:fill="FFFFFF"/>
        </w:rPr>
        <w:t>‘</w:t>
      </w:r>
      <w:r w:rsidRPr="001E34E6">
        <w:rPr>
          <w:shd w:val="clear" w:color="auto" w:fill="FFFFFF"/>
        </w:rPr>
        <w:t>My name carries my DNA.</w:t>
      </w:r>
      <w:r w:rsidRPr="001E34E6">
        <w:br/>
      </w:r>
      <w:r w:rsidRPr="001E34E6">
        <w:rPr>
          <w:shd w:val="clear" w:color="auto" w:fill="FFFFFF"/>
        </w:rPr>
        <w:t>My habitat are streets, garages and roads.</w:t>
      </w:r>
      <w:r w:rsidRPr="001E34E6">
        <w:br/>
      </w:r>
      <w:r w:rsidRPr="001E34E6">
        <w:rPr>
          <w:shd w:val="clear" w:color="auto" w:fill="FFFFFF"/>
        </w:rPr>
        <w:t>I have mutated.</w:t>
      </w:r>
      <w:r w:rsidRPr="001E34E6">
        <w:br/>
      </w:r>
      <w:r w:rsidRPr="001E34E6">
        <w:rPr>
          <w:shd w:val="clear" w:color="auto" w:fill="FFFFFF"/>
        </w:rPr>
        <w:t>My unique shape distinguishes me from the rest and attracts my prey.</w:t>
      </w:r>
      <w:r w:rsidRPr="001E34E6">
        <w:br/>
      </w:r>
      <w:r w:rsidRPr="001E34E6">
        <w:rPr>
          <w:shd w:val="clear" w:color="auto" w:fill="FFFFFF"/>
        </w:rPr>
        <w:t>I adapt to any situation.</w:t>
      </w:r>
      <w:r w:rsidRPr="001E34E6">
        <w:br/>
      </w:r>
      <w:r w:rsidRPr="001E34E6">
        <w:rPr>
          <w:shd w:val="clear" w:color="auto" w:fill="FFFFFF"/>
        </w:rPr>
        <w:t>In the concrete jungle, the weak will soon be forgotten.</w:t>
      </w:r>
      <w:r w:rsidRPr="001E34E6">
        <w:br/>
      </w:r>
      <w:r w:rsidRPr="001E34E6">
        <w:rPr>
          <w:shd w:val="clear" w:color="auto" w:fill="FFFFFF"/>
        </w:rPr>
        <w:t>And only the strong become a legend.</w:t>
      </w:r>
    </w:p>
    <w:p w:rsidR="006734E9" w:rsidRDefault="006734E9" w:rsidP="006734E9">
      <w:pPr>
        <w:autoSpaceDE w:val="0"/>
        <w:autoSpaceDN w:val="0"/>
        <w:adjustRightInd w:val="0"/>
        <w:ind w:left="720"/>
        <w:jc w:val="both"/>
        <w:rPr>
          <w:shd w:val="clear" w:color="auto" w:fill="FFFFFF"/>
        </w:rPr>
      </w:pPr>
      <w:r w:rsidRPr="001E34E6">
        <w:rPr>
          <w:shd w:val="clear" w:color="auto" w:fill="FFFFFF"/>
        </w:rPr>
        <w:t>Thanks Darwin!</w:t>
      </w:r>
      <w:r>
        <w:rPr>
          <w:shd w:val="clear" w:color="auto" w:fill="FFFFFF"/>
        </w:rPr>
        <w:t>’</w:t>
      </w:r>
      <w:r w:rsidRPr="001E34E6">
        <w:rPr>
          <w:rStyle w:val="EndnoteReference"/>
          <w:shd w:val="clear" w:color="auto" w:fill="FFFFFF"/>
        </w:rPr>
        <w:t xml:space="preserve"> </w:t>
      </w:r>
      <w:r w:rsidRPr="001E34E6">
        <w:rPr>
          <w:rStyle w:val="EndnoteReference"/>
          <w:shd w:val="clear" w:color="auto" w:fill="FFFFFF"/>
        </w:rPr>
        <w:endnoteReference w:id="69"/>
      </w:r>
    </w:p>
    <w:p w:rsidR="006734E9" w:rsidRPr="001E34E6" w:rsidRDefault="006734E9" w:rsidP="006734E9">
      <w:pPr>
        <w:autoSpaceDE w:val="0"/>
        <w:autoSpaceDN w:val="0"/>
        <w:adjustRightInd w:val="0"/>
        <w:ind w:left="720"/>
        <w:jc w:val="both"/>
      </w:pPr>
    </w:p>
    <w:p w:rsidR="006734E9" w:rsidRDefault="006734E9" w:rsidP="006734E9">
      <w:pPr>
        <w:autoSpaceDE w:val="0"/>
        <w:autoSpaceDN w:val="0"/>
        <w:adjustRightInd w:val="0"/>
        <w:jc w:val="both"/>
      </w:pPr>
      <w:r>
        <w:t>In a more obvious manner,</w:t>
      </w:r>
      <w:r w:rsidRPr="00A64935">
        <w:t xml:space="preserve"> the BMW i8 proclaims</w:t>
      </w:r>
      <w:r>
        <w:t xml:space="preserve"> in another advertisement</w:t>
      </w:r>
      <w:r w:rsidRPr="00A64935">
        <w:t xml:space="preserve">, </w:t>
      </w:r>
      <w:r>
        <w:t>‘</w:t>
      </w:r>
      <w:r w:rsidRPr="00A64935">
        <w:t xml:space="preserve">I am alive, I am real, </w:t>
      </w:r>
      <w:proofErr w:type="gramStart"/>
      <w:r w:rsidRPr="00A64935">
        <w:t>I</w:t>
      </w:r>
      <w:proofErr w:type="gramEnd"/>
      <w:r w:rsidRPr="00A64935">
        <w:t xml:space="preserve"> am here</w:t>
      </w:r>
      <w:r>
        <w:t>’.</w:t>
      </w:r>
      <w:r>
        <w:rPr>
          <w:rStyle w:val="EndnoteReference"/>
        </w:rPr>
        <w:endnoteReference w:id="70"/>
      </w:r>
      <w:r w:rsidRPr="002B21CC">
        <w:t xml:space="preserve"> </w:t>
      </w:r>
    </w:p>
    <w:p w:rsidR="006734E9" w:rsidRDefault="006734E9" w:rsidP="006734E9">
      <w:pPr>
        <w:autoSpaceDE w:val="0"/>
        <w:autoSpaceDN w:val="0"/>
        <w:adjustRightInd w:val="0"/>
        <w:ind w:firstLine="284"/>
        <w:jc w:val="both"/>
      </w:pPr>
      <w:r w:rsidRPr="002B21CC">
        <w:t xml:space="preserve">The dilemma that humanity may be faced with is not whether artificial intelligence is possible, but </w:t>
      </w:r>
      <w:r>
        <w:t>what countenance it will take</w:t>
      </w:r>
      <w:r w:rsidRPr="002B21CC">
        <w:t xml:space="preserve"> once it </w:t>
      </w:r>
      <w:r>
        <w:t>comes into existence</w:t>
      </w:r>
      <w:r w:rsidRPr="002B21CC">
        <w:t xml:space="preserve">. This theme of </w:t>
      </w:r>
      <w:r>
        <w:t>‘</w:t>
      </w:r>
      <w:r w:rsidRPr="002B21CC">
        <w:t>the horror of a synthetic robot running am</w:t>
      </w:r>
      <w:r>
        <w:t>ok in revenge of its lack of a “soul,”’</w:t>
      </w:r>
      <w:r w:rsidRPr="002B21CC">
        <w:t xml:space="preserve"> </w:t>
      </w:r>
      <w:r>
        <w:t>explored</w:t>
      </w:r>
      <w:r w:rsidRPr="002B21CC">
        <w:t xml:space="preserve"> by Mary Shelley in</w:t>
      </w:r>
      <w:r>
        <w:rPr>
          <w:i/>
        </w:rPr>
        <w:t xml:space="preserve"> Frankenstein; or,</w:t>
      </w:r>
      <w:r w:rsidRPr="002B21CC">
        <w:rPr>
          <w:i/>
        </w:rPr>
        <w:t xml:space="preserve"> The Modern Prometheus</w:t>
      </w:r>
      <w:r w:rsidRPr="002B21CC">
        <w:t xml:space="preserve">, </w:t>
      </w:r>
      <w:r>
        <w:t>has been utilized by countless authors</w:t>
      </w:r>
      <w:r w:rsidRPr="002B21CC">
        <w:t>.</w:t>
      </w:r>
      <w:r>
        <w:rPr>
          <w:rStyle w:val="EndnoteReference"/>
        </w:rPr>
        <w:endnoteReference w:id="71"/>
      </w:r>
      <w:r w:rsidRPr="002B21CC">
        <w:t xml:space="preserve"> Most notably, it was taken up in Stephen King’s </w:t>
      </w:r>
      <w:r w:rsidRPr="002B21CC">
        <w:rPr>
          <w:i/>
        </w:rPr>
        <w:t>Christine</w:t>
      </w:r>
      <w:r w:rsidRPr="002B21CC">
        <w:t xml:space="preserve"> and Stephen Spielberg’s 1971 film </w:t>
      </w:r>
      <w:r w:rsidRPr="002B21CC">
        <w:rPr>
          <w:i/>
        </w:rPr>
        <w:t>Duel</w:t>
      </w:r>
      <w:r w:rsidRPr="002B21CC">
        <w:t xml:space="preserve"> in which </w:t>
      </w:r>
      <w:proofErr w:type="spellStart"/>
      <w:r w:rsidRPr="002B21CC">
        <w:t>riderless</w:t>
      </w:r>
      <w:proofErr w:type="spellEnd"/>
      <w:r w:rsidRPr="002B21CC">
        <w:t xml:space="preserve"> vehicles set out </w:t>
      </w:r>
      <w:r>
        <w:t xml:space="preserve">to take revenge. A BMW advertisement which </w:t>
      </w:r>
      <w:r w:rsidRPr="002B21CC">
        <w:t>depict</w:t>
      </w:r>
      <w:r>
        <w:t>s</w:t>
      </w:r>
      <w:r w:rsidRPr="002B21CC">
        <w:t xml:space="preserve"> a mad scientist standing over a shrouded car, adopts this theme as it promotes custom made models by inviting drivers to </w:t>
      </w:r>
      <w:r>
        <w:t>‘</w:t>
      </w:r>
      <w:r w:rsidRPr="002B21CC">
        <w:t>create [their] own monster</w:t>
      </w:r>
      <w:r>
        <w:t>’.</w:t>
      </w:r>
      <w:r>
        <w:rPr>
          <w:rStyle w:val="EndnoteReference"/>
        </w:rPr>
        <w:endnoteReference w:id="72"/>
      </w:r>
      <w:r w:rsidRPr="002B21CC">
        <w:t xml:space="preserve"> The </w:t>
      </w:r>
      <w:r>
        <w:t>advertisement</w:t>
      </w:r>
      <w:r w:rsidRPr="002B21CC">
        <w:t xml:space="preserve"> carries an unintended sinister tone</w:t>
      </w:r>
      <w:r>
        <w:t>,</w:t>
      </w:r>
      <w:r w:rsidRPr="002B21CC">
        <w:t xml:space="preserve"> considering the end</w:t>
      </w:r>
      <w:r>
        <w:t>ing of</w:t>
      </w:r>
      <w:r w:rsidRPr="002B21CC">
        <w:t xml:space="preserve"> Shelly’s </w:t>
      </w:r>
      <w:r w:rsidRPr="002B21CC">
        <w:rPr>
          <w:i/>
        </w:rPr>
        <w:t>Frankenstein</w:t>
      </w:r>
      <w:r w:rsidRPr="002B21CC">
        <w:t xml:space="preserve"> was</w:t>
      </w:r>
      <w:r w:rsidRPr="005C1574">
        <w:t xml:space="preserve"> </w:t>
      </w:r>
      <w:r>
        <w:t>ruinous</w:t>
      </w:r>
      <w:r w:rsidRPr="002B21CC">
        <w:t xml:space="preserve">. </w:t>
      </w:r>
      <w:r w:rsidRPr="00F11214">
        <w:t>Whether god or daemon, anthropomorphised cars are hailed as contemporary divinities because drivers have a natural tendency to construct ‘“momentary gods” out of the machines that affect them most personally</w:t>
      </w:r>
      <w:r>
        <w:t>’.</w:t>
      </w:r>
      <w:r w:rsidRPr="00F11214">
        <w:rPr>
          <w:rStyle w:val="EndnoteReference"/>
        </w:rPr>
        <w:endnoteReference w:id="73"/>
      </w:r>
      <w:r>
        <w:t xml:space="preserve"> </w:t>
      </w:r>
    </w:p>
    <w:p w:rsidR="006734E9" w:rsidRDefault="006734E9" w:rsidP="006734E9">
      <w:pPr>
        <w:rPr>
          <w:b/>
          <w:bCs/>
        </w:rPr>
      </w:pPr>
    </w:p>
    <w:p w:rsidR="006734E9" w:rsidRPr="00BC1296" w:rsidRDefault="006734E9" w:rsidP="006734E9">
      <w:pPr>
        <w:rPr>
          <w:b/>
          <w:bCs/>
          <w:i/>
          <w:iCs/>
          <w:color w:val="5B9BD5"/>
        </w:rPr>
      </w:pPr>
      <w:r>
        <w:rPr>
          <w:b/>
          <w:bCs/>
        </w:rPr>
        <w:t>Conclusion</w:t>
      </w:r>
    </w:p>
    <w:p w:rsidR="006734E9" w:rsidRPr="00BC2A33" w:rsidRDefault="006734E9" w:rsidP="006734E9">
      <w:pPr>
        <w:ind w:firstLine="284"/>
        <w:jc w:val="both"/>
      </w:pPr>
      <w:r w:rsidRPr="00BC2A33">
        <w:t>In the twenty-first century</w:t>
      </w:r>
      <w:r>
        <w:t>,</w:t>
      </w:r>
      <w:r w:rsidRPr="00BC2A33">
        <w:t xml:space="preserve"> cars are ritualized through </w:t>
      </w:r>
      <w:r>
        <w:t>routine</w:t>
      </w:r>
      <w:r w:rsidRPr="00BC2A33">
        <w:t xml:space="preserve"> reverence, rit</w:t>
      </w:r>
      <w:r>
        <w:t>es of passage, and customization;</w:t>
      </w:r>
      <w:r w:rsidRPr="00BC2A33">
        <w:t xml:space="preserve"> they are coveted as magi</w:t>
      </w:r>
      <w:r>
        <w:t>c talismans or guardian spirits;</w:t>
      </w:r>
      <w:r w:rsidRPr="00BC2A33">
        <w:t xml:space="preserve"> </w:t>
      </w:r>
      <w:r>
        <w:t>they</w:t>
      </w:r>
      <w:r w:rsidRPr="00BC2A33">
        <w:t xml:space="preserve"> function</w:t>
      </w:r>
      <w:r>
        <w:t xml:space="preserve"> as totemic symbols;</w:t>
      </w:r>
      <w:r w:rsidRPr="008222BF">
        <w:t xml:space="preserve"> </w:t>
      </w:r>
      <w:r w:rsidRPr="00BC2A33">
        <w:t>and they come alive through animism and anthropomorphism. It is th</w:t>
      </w:r>
      <w:r>
        <w:t>rough such rituals</w:t>
      </w:r>
      <w:r w:rsidRPr="00BC2A33">
        <w:t xml:space="preserve">, </w:t>
      </w:r>
      <w:r>
        <w:t>fetishism</w:t>
      </w:r>
      <w:r w:rsidRPr="00BC2A33">
        <w:t xml:space="preserve">, </w:t>
      </w:r>
      <w:r>
        <w:t>totemism, animism,</w:t>
      </w:r>
      <w:r w:rsidRPr="00BC2A33">
        <w:t xml:space="preserve"> </w:t>
      </w:r>
      <w:r w:rsidRPr="00BC2A33">
        <w:lastRenderedPageBreak/>
        <w:t xml:space="preserve">and </w:t>
      </w:r>
      <w:r>
        <w:t>anthropomorphism</w:t>
      </w:r>
      <w:r w:rsidRPr="00BC2A33">
        <w:t xml:space="preserve"> </w:t>
      </w:r>
      <w:r>
        <w:t>that</w:t>
      </w:r>
      <w:r w:rsidRPr="00BC2A33">
        <w:t xml:space="preserve"> car</w:t>
      </w:r>
      <w:r>
        <w:t>s obtain</w:t>
      </w:r>
      <w:r w:rsidRPr="00BC2A33">
        <w:t xml:space="preserve"> </w:t>
      </w:r>
      <w:proofErr w:type="spellStart"/>
      <w:r w:rsidRPr="00BC2A33">
        <w:t>mythico</w:t>
      </w:r>
      <w:proofErr w:type="spellEnd"/>
      <w:r w:rsidRPr="00BC2A33">
        <w:t>-religious status. As</w:t>
      </w:r>
      <w:r>
        <w:t xml:space="preserve"> Marcia </w:t>
      </w:r>
      <w:proofErr w:type="spellStart"/>
      <w:r>
        <w:t>Eliade</w:t>
      </w:r>
      <w:proofErr w:type="spellEnd"/>
      <w:r>
        <w:t xml:space="preserve"> </w:t>
      </w:r>
      <w:r w:rsidRPr="00BC2A33">
        <w:t>observed, even the most ‘irreligious’</w:t>
      </w:r>
      <w:r>
        <w:t xml:space="preserve"> contemporary</w:t>
      </w:r>
      <w:r w:rsidRPr="00BC2A33">
        <w:t xml:space="preserve"> individuals retain</w:t>
      </w:r>
      <w:r w:rsidRPr="00BC2A33">
        <w:rPr>
          <w:lang w:val="en-US"/>
        </w:rPr>
        <w:t xml:space="preserve"> </w:t>
      </w:r>
      <w:proofErr w:type="spellStart"/>
      <w:r w:rsidRPr="00BC2A33">
        <w:rPr>
          <w:lang w:val="en-US"/>
        </w:rPr>
        <w:t>magico</w:t>
      </w:r>
      <w:proofErr w:type="spellEnd"/>
      <w:r w:rsidRPr="00BC2A33">
        <w:rPr>
          <w:lang w:val="en-US"/>
        </w:rPr>
        <w:t xml:space="preserve">-religious elements </w:t>
      </w:r>
      <w:r>
        <w:rPr>
          <w:lang w:val="en-US"/>
        </w:rPr>
        <w:t>in their liv</w:t>
      </w:r>
      <w:r w:rsidRPr="00BC2A33">
        <w:rPr>
          <w:lang w:val="en-US"/>
        </w:rPr>
        <w:t>e</w:t>
      </w:r>
      <w:r>
        <w:rPr>
          <w:lang w:val="en-US"/>
        </w:rPr>
        <w:t>s;</w:t>
      </w:r>
      <w:r w:rsidRPr="00BC2A33">
        <w:rPr>
          <w:rStyle w:val="EndnoteReference"/>
        </w:rPr>
        <w:endnoteReference w:id="74"/>
      </w:r>
      <w:r w:rsidRPr="00BC2A33">
        <w:rPr>
          <w:lang w:val="en-US"/>
        </w:rPr>
        <w:t xml:space="preserve"> thus</w:t>
      </w:r>
      <w:r>
        <w:rPr>
          <w:lang w:val="en-US"/>
        </w:rPr>
        <w:t>,</w:t>
      </w:r>
      <w:r w:rsidRPr="00BC2A33">
        <w:rPr>
          <w:lang w:val="en-US"/>
        </w:rPr>
        <w:t xml:space="preserve"> it is no surprise that humans have </w:t>
      </w:r>
      <w:r>
        <w:rPr>
          <w:lang w:val="en-US"/>
        </w:rPr>
        <w:t xml:space="preserve">an </w:t>
      </w:r>
      <w:r w:rsidRPr="00BC2A33">
        <w:rPr>
          <w:lang w:val="en-US"/>
        </w:rPr>
        <w:t xml:space="preserve">inclination to elevate even the most </w:t>
      </w:r>
      <w:r>
        <w:rPr>
          <w:lang w:val="en-US"/>
        </w:rPr>
        <w:t xml:space="preserve">ubiquitous </w:t>
      </w:r>
      <w:r w:rsidRPr="00BC2A33">
        <w:rPr>
          <w:lang w:val="en-US"/>
        </w:rPr>
        <w:t>object</w:t>
      </w:r>
      <w:r>
        <w:rPr>
          <w:lang w:val="en-US"/>
        </w:rPr>
        <w:t>s</w:t>
      </w:r>
      <w:r w:rsidRPr="00BC2A33">
        <w:rPr>
          <w:lang w:val="en-US"/>
        </w:rPr>
        <w:t xml:space="preserve"> to the sacred realm.</w:t>
      </w:r>
      <w:r>
        <w:rPr>
          <w:lang w:val="en-US"/>
        </w:rPr>
        <w:t xml:space="preserve"> As the literature review and examples demonstrate, contemporary drivers deify cars and perceive them as </w:t>
      </w:r>
      <w:r w:rsidRPr="00BC2A33">
        <w:t>god-like</w:t>
      </w:r>
      <w:r>
        <w:t xml:space="preserve"> entities. </w:t>
      </w:r>
      <w:r w:rsidRPr="00BC2A33">
        <w:t xml:space="preserve">The cultural dimensions of automotive worship </w:t>
      </w:r>
      <w:r>
        <w:t>are</w:t>
      </w:r>
      <w:r w:rsidRPr="00BC2A33">
        <w:t xml:space="preserve"> an area of study ripe for </w:t>
      </w:r>
      <w:r w:rsidRPr="008A7D39">
        <w:t xml:space="preserve">exploration </w:t>
      </w:r>
      <w:r w:rsidRPr="008A7D39">
        <w:rPr>
          <w:lang w:val="en-US"/>
        </w:rPr>
        <w:t xml:space="preserve">by researchers from various academic fields. </w:t>
      </w:r>
      <w:r w:rsidRPr="008A7D39">
        <w:t xml:space="preserve">Hence, it is hoped that this </w:t>
      </w:r>
      <w:r>
        <w:t>chapter</w:t>
      </w:r>
      <w:r w:rsidRPr="00BC2A33">
        <w:t xml:space="preserve"> will provide the impetus to further</w:t>
      </w:r>
      <w:r>
        <w:t xml:space="preserve"> encourage</w:t>
      </w:r>
      <w:r w:rsidRPr="00BC2A33">
        <w:t xml:space="preserve"> interdisciplinary research </w:t>
      </w:r>
      <w:r w:rsidRPr="006B3377">
        <w:t>in this fascinating area</w:t>
      </w:r>
      <w:r w:rsidRPr="00BC2A33">
        <w:t xml:space="preserve">. </w:t>
      </w:r>
    </w:p>
    <w:p w:rsidR="005E615A" w:rsidRDefault="005E615A" w:rsidP="00D61B08">
      <w:pPr>
        <w:jc w:val="both"/>
        <w:rPr>
          <w:rFonts w:eastAsia="Times New Roman" w:cs="Times New Roman"/>
          <w:szCs w:val="20"/>
          <w:lang w:eastAsia="en-US"/>
        </w:rPr>
      </w:pPr>
      <w:r>
        <w:rPr>
          <w:rFonts w:eastAsia="Times New Roman" w:cs="Times New Roman"/>
          <w:szCs w:val="20"/>
          <w:lang w:eastAsia="en-US"/>
        </w:rPr>
        <w:tab/>
      </w:r>
      <w:r>
        <w:rPr>
          <w:rFonts w:eastAsia="Times New Roman" w:cs="Times New Roman"/>
          <w:szCs w:val="20"/>
          <w:lang w:eastAsia="en-US"/>
        </w:rPr>
        <w:tab/>
      </w:r>
    </w:p>
    <w:p w:rsidR="00A02265" w:rsidRPr="00A02265" w:rsidRDefault="00A02265" w:rsidP="00475365">
      <w:pPr>
        <w:jc w:val="center"/>
        <w:rPr>
          <w:rFonts w:eastAsia="Times New Roman" w:cs="Times New Roman"/>
          <w:b/>
          <w:sz w:val="24"/>
          <w:szCs w:val="24"/>
          <w:lang w:eastAsia="en-US"/>
        </w:rPr>
      </w:pPr>
      <w:r w:rsidRPr="00A02265">
        <w:rPr>
          <w:rFonts w:eastAsia="Times New Roman" w:cs="Times New Roman"/>
          <w:b/>
          <w:sz w:val="24"/>
          <w:szCs w:val="24"/>
          <w:lang w:eastAsia="en-US"/>
        </w:rPr>
        <w:t>Notes</w:t>
      </w:r>
    </w:p>
    <w:sectPr w:rsidR="00A02265" w:rsidRPr="00A02265" w:rsidSect="00CE5573">
      <w:headerReference w:type="even" r:id="rId8"/>
      <w:headerReference w:type="default" r:id="rId9"/>
      <w:endnotePr>
        <w:numFmt w:val="decimal"/>
        <w:numRestart w:val="eachSect"/>
      </w:endnotePr>
      <w:pgSz w:w="8392" w:h="11907" w:code="11"/>
      <w:pgMar w:top="851" w:right="851" w:bottom="851" w:left="851" w:header="567"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1C4" w:rsidRPr="00475365" w:rsidRDefault="00BB21C4" w:rsidP="00475365">
      <w:pPr>
        <w:pStyle w:val="Footer"/>
      </w:pPr>
    </w:p>
  </w:endnote>
  <w:endnote w:type="continuationSeparator" w:id="0">
    <w:p w:rsidR="00BB21C4" w:rsidRPr="00475365" w:rsidRDefault="00BB21C4" w:rsidP="00475365">
      <w:pPr>
        <w:pStyle w:val="Footer"/>
      </w:pPr>
    </w:p>
  </w:endnote>
  <w:endnote w:id="1">
    <w:p w:rsidR="006734E9" w:rsidRPr="007F4A69" w:rsidRDefault="006734E9" w:rsidP="00DC6626">
      <w:pPr>
        <w:pStyle w:val="EndnoteText"/>
        <w:jc w:val="both"/>
      </w:pPr>
      <w:r w:rsidRPr="007F4A69">
        <w:rPr>
          <w:rStyle w:val="EndnoteReference"/>
        </w:rPr>
        <w:endnoteRef/>
      </w:r>
      <w:r w:rsidRPr="007F4A69">
        <w:t xml:space="preserve"> Stephen Bayley, </w:t>
      </w:r>
      <w:r w:rsidRPr="007F4A69">
        <w:rPr>
          <w:i/>
          <w:iCs/>
        </w:rPr>
        <w:t xml:space="preserve">Sex, Drink, and Fast Cars: The Creation and Consumption of Images </w:t>
      </w:r>
      <w:r w:rsidRPr="007F4A69">
        <w:t>(London, Boston, Faber and Faber, 1986), 71-72.</w:t>
      </w:r>
    </w:p>
  </w:endnote>
  <w:endnote w:id="2">
    <w:p w:rsidR="006734E9" w:rsidRPr="007F4A69" w:rsidRDefault="006734E9" w:rsidP="00DC6626">
      <w:pPr>
        <w:pStyle w:val="EndnoteText"/>
        <w:jc w:val="both"/>
        <w:rPr>
          <w:iCs/>
        </w:rPr>
      </w:pPr>
      <w:r w:rsidRPr="007F4A69">
        <w:rPr>
          <w:rStyle w:val="EndnoteReference"/>
        </w:rPr>
        <w:endnoteRef/>
      </w:r>
      <w:r w:rsidRPr="007F4A69">
        <w:t xml:space="preserve"> </w:t>
      </w:r>
      <w:r w:rsidRPr="007F4A69">
        <w:rPr>
          <w:shd w:val="clear" w:color="auto" w:fill="FFFFFF"/>
        </w:rPr>
        <w:t xml:space="preserve">Barthes, </w:t>
      </w:r>
      <w:r w:rsidRPr="007F4A69">
        <w:rPr>
          <w:i/>
          <w:shd w:val="clear" w:color="auto" w:fill="FFFFFF"/>
        </w:rPr>
        <w:t>Mythologies</w:t>
      </w:r>
      <w:r w:rsidRPr="007F4A69">
        <w:rPr>
          <w:iCs/>
          <w:shd w:val="clear" w:color="auto" w:fill="FFFFFF"/>
        </w:rPr>
        <w:t>, 89.</w:t>
      </w:r>
    </w:p>
  </w:endnote>
  <w:endnote w:id="3">
    <w:p w:rsidR="006734E9" w:rsidRPr="007F4A69" w:rsidRDefault="006734E9" w:rsidP="00DC6626">
      <w:pPr>
        <w:pStyle w:val="EndnoteText"/>
        <w:jc w:val="both"/>
      </w:pPr>
      <w:r w:rsidRPr="007F4A69">
        <w:rPr>
          <w:rStyle w:val="EndnoteReference"/>
        </w:rPr>
        <w:endnoteRef/>
      </w:r>
      <w:r w:rsidRPr="007F4A69">
        <w:t xml:space="preserve"> Bayley, </w:t>
      </w:r>
      <w:r w:rsidRPr="007F4A69">
        <w:rPr>
          <w:i/>
          <w:iCs/>
        </w:rPr>
        <w:t>Sex, Drink, and Fast Cars: The Creation and Consumption of Images</w:t>
      </w:r>
      <w:r w:rsidRPr="007F4A69">
        <w:t>, 7.</w:t>
      </w:r>
    </w:p>
  </w:endnote>
  <w:endnote w:id="4">
    <w:p w:rsidR="006734E9" w:rsidRPr="007F4A69" w:rsidRDefault="006734E9" w:rsidP="00DC6626">
      <w:pPr>
        <w:jc w:val="both"/>
        <w:rPr>
          <w:lang w:val="en-US"/>
        </w:rPr>
      </w:pPr>
      <w:r w:rsidRPr="007F4A69">
        <w:rPr>
          <w:rStyle w:val="EndnoteReference"/>
        </w:rPr>
        <w:endnoteRef/>
      </w:r>
      <w:r w:rsidRPr="007F4A69">
        <w:t xml:space="preserve"> </w:t>
      </w:r>
      <w:r w:rsidRPr="007F4A69">
        <w:rPr>
          <w:shd w:val="clear" w:color="auto" w:fill="FFFFFF"/>
        </w:rPr>
        <w:t>Lewis Mumford,</w:t>
      </w:r>
      <w:r w:rsidRPr="007F4A69">
        <w:rPr>
          <w:rStyle w:val="apple-converted-space"/>
          <w:shd w:val="clear" w:color="auto" w:fill="FFFFFF"/>
        </w:rPr>
        <w:t> </w:t>
      </w:r>
      <w:proofErr w:type="gramStart"/>
      <w:r w:rsidRPr="007F4A69">
        <w:rPr>
          <w:i/>
          <w:iCs/>
          <w:shd w:val="clear" w:color="auto" w:fill="FFFFFF"/>
        </w:rPr>
        <w:t>The</w:t>
      </w:r>
      <w:proofErr w:type="gramEnd"/>
      <w:r w:rsidRPr="007F4A69">
        <w:rPr>
          <w:i/>
          <w:iCs/>
          <w:shd w:val="clear" w:color="auto" w:fill="FFFFFF"/>
        </w:rPr>
        <w:t xml:space="preserve"> Highway and the City</w:t>
      </w:r>
      <w:r w:rsidRPr="007F4A69">
        <w:rPr>
          <w:shd w:val="clear" w:color="auto" w:fill="FFFFFF"/>
        </w:rPr>
        <w:t xml:space="preserve"> (</w:t>
      </w:r>
      <w:r w:rsidRPr="007F4A69">
        <w:t>New York</w:t>
      </w:r>
      <w:r w:rsidRPr="007F4A69">
        <w:rPr>
          <w:rFonts w:eastAsia="Arial Unicode MS"/>
        </w:rPr>
        <w:t>: Harcourt, Brace &amp; World, 1963), 176</w:t>
      </w:r>
      <w:r w:rsidRPr="007F4A69">
        <w:t>.</w:t>
      </w:r>
    </w:p>
  </w:endnote>
  <w:endnote w:id="5">
    <w:p w:rsidR="006734E9" w:rsidRPr="007F4A69" w:rsidRDefault="006734E9" w:rsidP="00DC6626">
      <w:pPr>
        <w:jc w:val="both"/>
        <w:rPr>
          <w:lang w:val="en-US"/>
        </w:rPr>
      </w:pPr>
      <w:r w:rsidRPr="007F4A69">
        <w:rPr>
          <w:rStyle w:val="EndnoteReference"/>
        </w:rPr>
        <w:endnoteRef/>
      </w:r>
      <w:r w:rsidRPr="007F4A69">
        <w:t xml:space="preserve"> </w:t>
      </w:r>
      <w:r w:rsidRPr="007F4A69">
        <w:rPr>
          <w:shd w:val="clear" w:color="auto" w:fill="FFFFFF"/>
        </w:rPr>
        <w:t xml:space="preserve">Cynthia </w:t>
      </w:r>
      <w:proofErr w:type="spellStart"/>
      <w:r w:rsidRPr="007F4A69">
        <w:rPr>
          <w:shd w:val="clear" w:color="auto" w:fill="FFFFFF"/>
        </w:rPr>
        <w:t>Golomb</w:t>
      </w:r>
      <w:proofErr w:type="spellEnd"/>
      <w:r w:rsidRPr="007F4A69">
        <w:rPr>
          <w:shd w:val="clear" w:color="auto" w:fill="FFFFFF"/>
        </w:rPr>
        <w:t xml:space="preserve"> </w:t>
      </w:r>
      <w:proofErr w:type="spellStart"/>
      <w:r w:rsidRPr="007F4A69">
        <w:rPr>
          <w:shd w:val="clear" w:color="auto" w:fill="FFFFFF"/>
        </w:rPr>
        <w:t>Dettelbach</w:t>
      </w:r>
      <w:proofErr w:type="spellEnd"/>
      <w:r w:rsidRPr="007F4A69">
        <w:rPr>
          <w:shd w:val="clear" w:color="auto" w:fill="FFFFFF"/>
        </w:rPr>
        <w:t>,</w:t>
      </w:r>
      <w:r w:rsidRPr="007F4A69">
        <w:rPr>
          <w:rStyle w:val="apple-converted-space"/>
          <w:shd w:val="clear" w:color="auto" w:fill="FFFFFF"/>
        </w:rPr>
        <w:t> </w:t>
      </w:r>
      <w:r w:rsidRPr="007F4A69">
        <w:rPr>
          <w:i/>
          <w:iCs/>
          <w:shd w:val="clear" w:color="auto" w:fill="FFFFFF"/>
        </w:rPr>
        <w:t>In the Driver's Seat: the Automobile in American Literature and Popular Culture</w:t>
      </w:r>
      <w:r w:rsidRPr="007F4A69">
        <w:rPr>
          <w:shd w:val="clear" w:color="auto" w:fill="FFFFFF"/>
        </w:rPr>
        <w:t>,</w:t>
      </w:r>
      <w:r w:rsidRPr="007F4A69">
        <w:rPr>
          <w:i/>
          <w:iCs/>
          <w:shd w:val="clear" w:color="auto" w:fill="FFFFFF"/>
        </w:rPr>
        <w:t xml:space="preserve"> </w:t>
      </w:r>
      <w:r w:rsidRPr="007F4A69">
        <w:rPr>
          <w:shd w:val="clear" w:color="auto" w:fill="FFFFFF"/>
        </w:rPr>
        <w:t>Vol. 25, (</w:t>
      </w:r>
      <w:r w:rsidRPr="007F4A69">
        <w:t>Westport, CT</w:t>
      </w:r>
      <w:r w:rsidRPr="007F4A69">
        <w:rPr>
          <w:shd w:val="clear" w:color="auto" w:fill="FFFFFF"/>
        </w:rPr>
        <w:t xml:space="preserve">: Greenwood Pub Group, 1976), </w:t>
      </w:r>
      <w:r w:rsidRPr="007F4A69">
        <w:rPr>
          <w:lang w:val="en-US"/>
        </w:rPr>
        <w:t>11.</w:t>
      </w:r>
    </w:p>
  </w:endnote>
  <w:endnote w:id="6">
    <w:p w:rsidR="006734E9" w:rsidRPr="007F4A69" w:rsidRDefault="006734E9" w:rsidP="00DC6626">
      <w:pPr>
        <w:pStyle w:val="EndnoteText"/>
        <w:jc w:val="both"/>
      </w:pPr>
      <w:r w:rsidRPr="007F4A69">
        <w:rPr>
          <w:rStyle w:val="EndnoteReference"/>
        </w:rPr>
        <w:endnoteRef/>
      </w:r>
      <w:r w:rsidRPr="007F4A69">
        <w:t xml:space="preserve"> </w:t>
      </w:r>
      <w:r w:rsidRPr="007F4A69">
        <w:rPr>
          <w:shd w:val="clear" w:color="auto" w:fill="FFFFFF"/>
        </w:rPr>
        <w:t xml:space="preserve">Roland Barthes, </w:t>
      </w:r>
      <w:r w:rsidRPr="007F4A69">
        <w:rPr>
          <w:i/>
          <w:shd w:val="clear" w:color="auto" w:fill="FFFFFF"/>
        </w:rPr>
        <w:t>Mythologies</w:t>
      </w:r>
      <w:r w:rsidRPr="007F4A69">
        <w:rPr>
          <w:shd w:val="clear" w:color="auto" w:fill="FFFFFF"/>
        </w:rPr>
        <w:t xml:space="preserve"> (New York: Hill and Wang, 1972), </w:t>
      </w:r>
      <w:r w:rsidRPr="007F4A69">
        <w:t>88.</w:t>
      </w:r>
    </w:p>
  </w:endnote>
  <w:endnote w:id="7">
    <w:p w:rsidR="006734E9" w:rsidRPr="007F4A69" w:rsidRDefault="006734E9" w:rsidP="00DC6626">
      <w:pPr>
        <w:pStyle w:val="EndnoteText"/>
        <w:jc w:val="both"/>
      </w:pPr>
      <w:r w:rsidRPr="007F4A69">
        <w:rPr>
          <w:rStyle w:val="EndnoteReference"/>
        </w:rPr>
        <w:endnoteRef/>
      </w:r>
      <w:r w:rsidRPr="007F4A69">
        <w:t xml:space="preserve"> Gerald Silk and Museum of Contemporary Art (Los Angeles Calif.). </w:t>
      </w:r>
      <w:r w:rsidRPr="007F4A69">
        <w:rPr>
          <w:i/>
          <w:iCs/>
        </w:rPr>
        <w:t xml:space="preserve">Automobile and Culture. </w:t>
      </w:r>
      <w:r w:rsidRPr="007F4A69">
        <w:t>(Los Angeles: Abrams, Museum of Contemporary Art, 1984), 206.</w:t>
      </w:r>
    </w:p>
  </w:endnote>
  <w:endnote w:id="8">
    <w:p w:rsidR="006734E9" w:rsidRPr="007F4A69" w:rsidRDefault="006734E9" w:rsidP="00DC6626">
      <w:pPr>
        <w:pStyle w:val="EndnoteText"/>
        <w:jc w:val="both"/>
      </w:pPr>
      <w:r w:rsidRPr="007F4A69">
        <w:rPr>
          <w:rStyle w:val="EndnoteReference"/>
        </w:rPr>
        <w:endnoteRef/>
      </w:r>
      <w:r w:rsidRPr="007F4A69">
        <w:t xml:space="preserve"> Aldous Huxley, </w:t>
      </w:r>
      <w:r w:rsidRPr="007F4A69">
        <w:rPr>
          <w:i/>
          <w:iCs/>
        </w:rPr>
        <w:t>Brave New World</w:t>
      </w:r>
      <w:r w:rsidRPr="007F4A69">
        <w:t xml:space="preserve"> (New York, London: Harper $Bros., 1946).  </w:t>
      </w:r>
    </w:p>
  </w:endnote>
  <w:endnote w:id="9">
    <w:p w:rsidR="006734E9" w:rsidRPr="007F4A69" w:rsidRDefault="006734E9" w:rsidP="00DC6626">
      <w:pPr>
        <w:pStyle w:val="EndnoteText"/>
        <w:jc w:val="both"/>
      </w:pPr>
      <w:r w:rsidRPr="007F4A69">
        <w:rPr>
          <w:rStyle w:val="EndnoteReference"/>
        </w:rPr>
        <w:endnoteRef/>
      </w:r>
      <w:r w:rsidRPr="007F4A69">
        <w:t xml:space="preserve"> David Thomas and Len Holden and Tim </w:t>
      </w:r>
      <w:proofErr w:type="spellStart"/>
      <w:r w:rsidRPr="007F4A69">
        <w:t>Claydon</w:t>
      </w:r>
      <w:proofErr w:type="spellEnd"/>
      <w:r w:rsidRPr="007F4A69">
        <w:t xml:space="preserve">, </w:t>
      </w:r>
      <w:proofErr w:type="gramStart"/>
      <w:r w:rsidRPr="007F4A69">
        <w:rPr>
          <w:i/>
          <w:iCs/>
        </w:rPr>
        <w:t>The</w:t>
      </w:r>
      <w:proofErr w:type="gramEnd"/>
      <w:r w:rsidRPr="007F4A69">
        <w:rPr>
          <w:i/>
          <w:iCs/>
        </w:rPr>
        <w:t xml:space="preserve"> Motor Car and Popular Culture in the 20th Century </w:t>
      </w:r>
      <w:r w:rsidRPr="007F4A69">
        <w:t xml:space="preserve">(Aldershot: </w:t>
      </w:r>
      <w:proofErr w:type="spellStart"/>
      <w:r w:rsidRPr="007F4A69">
        <w:t>Ashgate</w:t>
      </w:r>
      <w:proofErr w:type="spellEnd"/>
      <w:r w:rsidRPr="007F4A69">
        <w:t>, 1998), 30.</w:t>
      </w:r>
    </w:p>
  </w:endnote>
  <w:endnote w:id="10">
    <w:p w:rsidR="006734E9" w:rsidRPr="007F4A69" w:rsidRDefault="006734E9" w:rsidP="00DC6626">
      <w:pPr>
        <w:pStyle w:val="EndnoteText"/>
        <w:jc w:val="both"/>
      </w:pPr>
      <w:r w:rsidRPr="007F4A69">
        <w:rPr>
          <w:rStyle w:val="EndnoteReference"/>
        </w:rPr>
        <w:endnoteRef/>
      </w:r>
      <w:r w:rsidRPr="007F4A69">
        <w:t xml:space="preserve"> Ibid.</w:t>
      </w:r>
    </w:p>
  </w:endnote>
  <w:endnote w:id="11">
    <w:p w:rsidR="006734E9" w:rsidRPr="007F4A69" w:rsidRDefault="006734E9" w:rsidP="00DC6626">
      <w:pPr>
        <w:pStyle w:val="EndnoteText"/>
        <w:jc w:val="both"/>
      </w:pPr>
      <w:r w:rsidRPr="007F4A69">
        <w:rPr>
          <w:rStyle w:val="EndnoteReference"/>
        </w:rPr>
        <w:endnoteRef/>
      </w:r>
      <w:r w:rsidRPr="007F4A69">
        <w:t xml:space="preserve"> </w:t>
      </w:r>
      <w:r w:rsidRPr="007F4A69">
        <w:rPr>
          <w:shd w:val="clear" w:color="auto" w:fill="FFFFFF"/>
        </w:rPr>
        <w:t>Mumford,</w:t>
      </w:r>
      <w:r w:rsidRPr="007F4A69">
        <w:rPr>
          <w:rStyle w:val="apple-converted-space"/>
          <w:shd w:val="clear" w:color="auto" w:fill="FFFFFF"/>
        </w:rPr>
        <w:t> </w:t>
      </w:r>
      <w:proofErr w:type="gramStart"/>
      <w:r w:rsidRPr="007F4A69">
        <w:rPr>
          <w:i/>
          <w:iCs/>
          <w:shd w:val="clear" w:color="auto" w:fill="FFFFFF"/>
        </w:rPr>
        <w:t>The</w:t>
      </w:r>
      <w:proofErr w:type="gramEnd"/>
      <w:r w:rsidRPr="007F4A69">
        <w:rPr>
          <w:i/>
          <w:iCs/>
          <w:shd w:val="clear" w:color="auto" w:fill="FFFFFF"/>
        </w:rPr>
        <w:t xml:space="preserve"> Highway and the City</w:t>
      </w:r>
      <w:r w:rsidRPr="007F4A69">
        <w:rPr>
          <w:rFonts w:eastAsia="Arial Unicode MS"/>
        </w:rPr>
        <w:t>, 176</w:t>
      </w:r>
      <w:r w:rsidRPr="007F4A69">
        <w:t>.</w:t>
      </w:r>
    </w:p>
  </w:endnote>
  <w:endnote w:id="12">
    <w:p w:rsidR="006734E9" w:rsidRPr="007F4A69" w:rsidRDefault="006734E9" w:rsidP="00DC6626">
      <w:pPr>
        <w:pStyle w:val="EndnoteText"/>
        <w:jc w:val="both"/>
      </w:pPr>
      <w:r w:rsidRPr="007F4A69">
        <w:rPr>
          <w:rStyle w:val="EndnoteReference"/>
        </w:rPr>
        <w:endnoteRef/>
      </w:r>
      <w:r w:rsidRPr="007F4A69">
        <w:t xml:space="preserve"> </w:t>
      </w:r>
      <w:proofErr w:type="spellStart"/>
      <w:r w:rsidRPr="007F4A69">
        <w:rPr>
          <w:shd w:val="clear" w:color="auto" w:fill="FFFFFF"/>
        </w:rPr>
        <w:t>Dettelbach</w:t>
      </w:r>
      <w:proofErr w:type="spellEnd"/>
      <w:r w:rsidRPr="007F4A69">
        <w:rPr>
          <w:shd w:val="clear" w:color="auto" w:fill="FFFFFF"/>
        </w:rPr>
        <w:t>,</w:t>
      </w:r>
      <w:r w:rsidRPr="007F4A69">
        <w:rPr>
          <w:rStyle w:val="apple-converted-space"/>
          <w:shd w:val="clear" w:color="auto" w:fill="FFFFFF"/>
        </w:rPr>
        <w:t> </w:t>
      </w:r>
      <w:r w:rsidRPr="007F4A69">
        <w:rPr>
          <w:i/>
          <w:iCs/>
          <w:shd w:val="clear" w:color="auto" w:fill="FFFFFF"/>
        </w:rPr>
        <w:t>In the Driver's Seat: the Automobile in American Literature and Popular Culture</w:t>
      </w:r>
      <w:r w:rsidRPr="007F4A69">
        <w:rPr>
          <w:shd w:val="clear" w:color="auto" w:fill="FFFFFF"/>
        </w:rPr>
        <w:t xml:space="preserve">, </w:t>
      </w:r>
      <w:r w:rsidRPr="007F4A69">
        <w:rPr>
          <w:lang w:val="en-US"/>
        </w:rPr>
        <w:t>11.</w:t>
      </w:r>
    </w:p>
  </w:endnote>
  <w:endnote w:id="13">
    <w:p w:rsidR="006734E9" w:rsidRPr="007F4A69" w:rsidRDefault="006734E9" w:rsidP="00DC6626">
      <w:pPr>
        <w:pStyle w:val="EndnoteText"/>
        <w:jc w:val="both"/>
      </w:pPr>
      <w:r w:rsidRPr="007F4A69">
        <w:rPr>
          <w:rStyle w:val="EndnoteReference"/>
        </w:rPr>
        <w:endnoteRef/>
      </w:r>
      <w:r w:rsidRPr="007F4A69">
        <w:t xml:space="preserve"> Silk &amp; Museum </w:t>
      </w:r>
      <w:proofErr w:type="gramStart"/>
      <w:r w:rsidRPr="007F4A69">
        <w:t>Of</w:t>
      </w:r>
      <w:proofErr w:type="gramEnd"/>
      <w:r w:rsidRPr="007F4A69">
        <w:t xml:space="preserve"> Contemporary Art (Los Angeles Calif.). </w:t>
      </w:r>
      <w:r w:rsidRPr="007F4A69">
        <w:rPr>
          <w:i/>
          <w:iCs/>
        </w:rPr>
        <w:t>Automobile and Culture</w:t>
      </w:r>
      <w:r w:rsidR="0035059D">
        <w:t xml:space="preserve">, 13; </w:t>
      </w:r>
      <w:r w:rsidR="0035059D" w:rsidRPr="007F4A69">
        <w:t xml:space="preserve">Bayley, </w:t>
      </w:r>
      <w:r w:rsidR="0035059D" w:rsidRPr="007F4A69">
        <w:rPr>
          <w:i/>
          <w:iCs/>
        </w:rPr>
        <w:t>Sex, Drink, and Fast Cars: The Creation and Consumption of Images</w:t>
      </w:r>
      <w:r w:rsidR="0035059D" w:rsidRPr="007F4A69">
        <w:t>, 7.</w:t>
      </w:r>
    </w:p>
  </w:endnote>
  <w:endnote w:id="14">
    <w:p w:rsidR="0035059D" w:rsidRPr="007F4A69" w:rsidRDefault="0035059D" w:rsidP="00DC6626">
      <w:pPr>
        <w:pStyle w:val="EndnoteText"/>
        <w:jc w:val="both"/>
        <w:rPr>
          <w:highlight w:val="yellow"/>
        </w:rPr>
      </w:pPr>
      <w:r w:rsidRPr="007F4A69">
        <w:rPr>
          <w:rStyle w:val="EndnoteReference"/>
        </w:rPr>
        <w:endnoteRef/>
      </w:r>
      <w:r w:rsidRPr="007F4A69">
        <w:t xml:space="preserve"> Danny Miller, </w:t>
      </w:r>
      <w:r w:rsidRPr="007F4A69">
        <w:rPr>
          <w:i/>
          <w:iCs/>
        </w:rPr>
        <w:t>Car Cultures</w:t>
      </w:r>
      <w:r>
        <w:t xml:space="preserve"> (Oxford: Berg, 2001); </w:t>
      </w:r>
      <w:r w:rsidR="00CB7F92">
        <w:t>Russell W. Belk,</w:t>
      </w:r>
      <w:r w:rsidRPr="007F4A69">
        <w:t xml:space="preserve"> ‘Men and their Machines.’ </w:t>
      </w:r>
      <w:r w:rsidR="00DC6626">
        <w:rPr>
          <w:i/>
          <w:iCs/>
        </w:rPr>
        <w:t>Advances in Consumer Research</w:t>
      </w:r>
      <w:r w:rsidRPr="007F4A69">
        <w:rPr>
          <w:i/>
          <w:iCs/>
        </w:rPr>
        <w:t xml:space="preserve"> </w:t>
      </w:r>
      <w:r>
        <w:t xml:space="preserve">no 31 (2004); </w:t>
      </w:r>
      <w:r w:rsidRPr="007F4A69">
        <w:t xml:space="preserve">Mike Featherstone and Nigel Thrift and John </w:t>
      </w:r>
      <w:proofErr w:type="spellStart"/>
      <w:r w:rsidRPr="007F4A69">
        <w:t>Urry</w:t>
      </w:r>
      <w:proofErr w:type="spellEnd"/>
      <w:r w:rsidRPr="007F4A69">
        <w:t xml:space="preserve">, </w:t>
      </w:r>
      <w:proofErr w:type="spellStart"/>
      <w:r w:rsidRPr="007F4A69">
        <w:rPr>
          <w:i/>
          <w:iCs/>
        </w:rPr>
        <w:t>Automobilities</w:t>
      </w:r>
      <w:proofErr w:type="spellEnd"/>
      <w:r w:rsidRPr="007F4A69">
        <w:t xml:space="preserve"> (London, Thousand Oaks, California: Sage, 2005).</w:t>
      </w:r>
    </w:p>
  </w:endnote>
  <w:endnote w:id="15">
    <w:p w:rsidR="00DC6626" w:rsidRPr="007F4A69" w:rsidRDefault="00DC6626" w:rsidP="00DC6626">
      <w:pPr>
        <w:pStyle w:val="EndnoteText"/>
        <w:jc w:val="both"/>
      </w:pPr>
      <w:r w:rsidRPr="007F4A69">
        <w:rPr>
          <w:rStyle w:val="EndnoteReference"/>
        </w:rPr>
        <w:endnoteRef/>
      </w:r>
      <w:r w:rsidRPr="007F4A69">
        <w:t xml:space="preserve"> </w:t>
      </w:r>
      <w:r w:rsidRPr="007F4A69">
        <w:rPr>
          <w:shd w:val="clear" w:color="auto" w:fill="FFFFFF"/>
        </w:rPr>
        <w:t>Marshall McLuhan,</w:t>
      </w:r>
      <w:r w:rsidRPr="007F4A69">
        <w:rPr>
          <w:rStyle w:val="apple-converted-space"/>
          <w:shd w:val="clear" w:color="auto" w:fill="FFFFFF"/>
        </w:rPr>
        <w:t xml:space="preserve"> </w:t>
      </w:r>
      <w:r w:rsidRPr="007F4A69">
        <w:rPr>
          <w:i/>
          <w:iCs/>
          <w:shd w:val="clear" w:color="auto" w:fill="FFFFFF"/>
        </w:rPr>
        <w:t>The Mechanical Bride: Folklore of Industrial Man</w:t>
      </w:r>
      <w:r w:rsidRPr="007F4A69">
        <w:rPr>
          <w:shd w:val="clear" w:color="auto" w:fill="FFFFFF"/>
        </w:rPr>
        <w:t xml:space="preserve"> (</w:t>
      </w:r>
      <w:r>
        <w:rPr>
          <w:shd w:val="clear" w:color="auto" w:fill="FFFFFF"/>
        </w:rPr>
        <w:t xml:space="preserve">New York: Vanguard Press, 1951); </w:t>
      </w:r>
      <w:r w:rsidRPr="007F4A69">
        <w:rPr>
          <w:shd w:val="clear" w:color="auto" w:fill="FFFFFF"/>
        </w:rPr>
        <w:t xml:space="preserve">Barthes, </w:t>
      </w:r>
      <w:r w:rsidRPr="007F4A69">
        <w:rPr>
          <w:i/>
          <w:shd w:val="clear" w:color="auto" w:fill="FFFFFF"/>
        </w:rPr>
        <w:t>Mythologies</w:t>
      </w:r>
      <w:r>
        <w:rPr>
          <w:shd w:val="clear" w:color="auto" w:fill="FFFFFF"/>
        </w:rPr>
        <w:t>;</w:t>
      </w:r>
      <w:r w:rsidRPr="00DC6626">
        <w:rPr>
          <w:shd w:val="clear" w:color="auto" w:fill="FFFFFF"/>
        </w:rPr>
        <w:t xml:space="preserve"> </w:t>
      </w:r>
      <w:r w:rsidRPr="007F4A69">
        <w:rPr>
          <w:shd w:val="clear" w:color="auto" w:fill="FFFFFF"/>
        </w:rPr>
        <w:t>Mumford,</w:t>
      </w:r>
      <w:r w:rsidRPr="007F4A69">
        <w:rPr>
          <w:rStyle w:val="apple-converted-space"/>
          <w:shd w:val="clear" w:color="auto" w:fill="FFFFFF"/>
        </w:rPr>
        <w:t> </w:t>
      </w:r>
      <w:proofErr w:type="gramStart"/>
      <w:r w:rsidRPr="007F4A69">
        <w:rPr>
          <w:i/>
          <w:iCs/>
          <w:shd w:val="clear" w:color="auto" w:fill="FFFFFF"/>
        </w:rPr>
        <w:t>The</w:t>
      </w:r>
      <w:proofErr w:type="gramEnd"/>
      <w:r w:rsidRPr="007F4A69">
        <w:rPr>
          <w:i/>
          <w:iCs/>
          <w:shd w:val="clear" w:color="auto" w:fill="FFFFFF"/>
        </w:rPr>
        <w:t xml:space="preserve"> Highway and the City</w:t>
      </w:r>
      <w:r w:rsidRPr="007F4A69">
        <w:t>.</w:t>
      </w:r>
    </w:p>
  </w:endnote>
  <w:endnote w:id="16">
    <w:p w:rsidR="00DC6626" w:rsidRPr="007F4A69" w:rsidRDefault="00DC6626" w:rsidP="00DC6626">
      <w:pPr>
        <w:pStyle w:val="EndnoteText"/>
        <w:jc w:val="both"/>
      </w:pPr>
      <w:r w:rsidRPr="007F4A69">
        <w:rPr>
          <w:rStyle w:val="EndnoteReference"/>
        </w:rPr>
        <w:endnoteRef/>
      </w:r>
      <w:r w:rsidRPr="007F4A69">
        <w:t xml:space="preserve"> </w:t>
      </w:r>
      <w:proofErr w:type="spellStart"/>
      <w:r w:rsidRPr="007F4A69">
        <w:t>Mircea</w:t>
      </w:r>
      <w:proofErr w:type="spellEnd"/>
      <w:r w:rsidRPr="007F4A69">
        <w:t xml:space="preserve"> </w:t>
      </w:r>
      <w:proofErr w:type="spellStart"/>
      <w:r w:rsidRPr="007F4A69">
        <w:t>Eliade</w:t>
      </w:r>
      <w:proofErr w:type="spellEnd"/>
      <w:r w:rsidRPr="007F4A69">
        <w:t xml:space="preserve">, </w:t>
      </w:r>
      <w:proofErr w:type="gramStart"/>
      <w:r w:rsidRPr="007F4A69">
        <w:rPr>
          <w:i/>
          <w:iCs/>
        </w:rPr>
        <w:t>The</w:t>
      </w:r>
      <w:proofErr w:type="gramEnd"/>
      <w:r w:rsidRPr="007F4A69">
        <w:rPr>
          <w:i/>
          <w:iCs/>
        </w:rPr>
        <w:t xml:space="preserve"> Sacred and The Profane: The Nature of Religion</w:t>
      </w:r>
      <w:r w:rsidRPr="007F4A69">
        <w:t>, trans. Willard R. Trask (San Diego: Harcourt Brace Jovanovich, 1987), 12.</w:t>
      </w:r>
    </w:p>
  </w:endnote>
  <w:endnote w:id="17">
    <w:p w:rsidR="006734E9" w:rsidRPr="007F4A69" w:rsidRDefault="006734E9" w:rsidP="00DC6626">
      <w:pPr>
        <w:pStyle w:val="EndnoteText"/>
        <w:jc w:val="both"/>
      </w:pPr>
      <w:r w:rsidRPr="007F4A69">
        <w:rPr>
          <w:rStyle w:val="EndnoteReference"/>
        </w:rPr>
        <w:endnoteRef/>
      </w:r>
      <w:r w:rsidRPr="007F4A69">
        <w:t xml:space="preserve"> Ibid.</w:t>
      </w:r>
    </w:p>
  </w:endnote>
  <w:endnote w:id="18">
    <w:p w:rsidR="006734E9" w:rsidRPr="007F4A69" w:rsidRDefault="006734E9" w:rsidP="00DC6626">
      <w:pPr>
        <w:pStyle w:val="EndnoteText"/>
        <w:jc w:val="both"/>
        <w:rPr>
          <w:lang w:val="en-US"/>
        </w:rPr>
      </w:pPr>
      <w:r w:rsidRPr="007F4A69">
        <w:rPr>
          <w:rStyle w:val="EndnoteReference"/>
        </w:rPr>
        <w:endnoteRef/>
      </w:r>
      <w:r w:rsidRPr="007F4A69">
        <w:t xml:space="preserve"> Andrew Lang, </w:t>
      </w:r>
      <w:proofErr w:type="gramStart"/>
      <w:r w:rsidRPr="007F4A69">
        <w:rPr>
          <w:i/>
          <w:iCs/>
        </w:rPr>
        <w:t>The</w:t>
      </w:r>
      <w:proofErr w:type="gramEnd"/>
      <w:r w:rsidRPr="007F4A69">
        <w:rPr>
          <w:i/>
          <w:iCs/>
        </w:rPr>
        <w:t xml:space="preserve"> Making of Religion</w:t>
      </w:r>
      <w:r w:rsidRPr="007F4A69">
        <w:t xml:space="preserve"> (London: Longman, Green and Co., 1909), </w:t>
      </w:r>
      <w:r w:rsidRPr="007F4A69">
        <w:rPr>
          <w:lang w:val="en-US"/>
        </w:rPr>
        <w:t>147.</w:t>
      </w:r>
    </w:p>
  </w:endnote>
  <w:endnote w:id="19">
    <w:p w:rsidR="006734E9" w:rsidRPr="007F4A69" w:rsidRDefault="006734E9" w:rsidP="00DC6626">
      <w:pPr>
        <w:pStyle w:val="EndnoteText"/>
        <w:jc w:val="both"/>
      </w:pPr>
      <w:r w:rsidRPr="007F4A69">
        <w:rPr>
          <w:rStyle w:val="EndnoteReference"/>
        </w:rPr>
        <w:endnoteRef/>
      </w:r>
      <w:r w:rsidRPr="007F4A69">
        <w:t xml:space="preserve"> </w:t>
      </w:r>
      <w:proofErr w:type="gramStart"/>
      <w:r w:rsidRPr="007F4A69">
        <w:t>Ibid.,</w:t>
      </w:r>
      <w:proofErr w:type="gramEnd"/>
      <w:r w:rsidRPr="007F4A69">
        <w:t xml:space="preserve"> 269; William K. Wright, ‘A Psychological Definition of Religion.’ </w:t>
      </w:r>
      <w:r w:rsidRPr="007F4A69">
        <w:rPr>
          <w:i/>
          <w:iCs/>
        </w:rPr>
        <w:t>The American Journal of Theology</w:t>
      </w:r>
      <w:r w:rsidR="00DC6626">
        <w:t xml:space="preserve"> 16.3 (1912):</w:t>
      </w:r>
      <w:r w:rsidRPr="007F4A69">
        <w:t xml:space="preserve"> 369.</w:t>
      </w:r>
    </w:p>
  </w:endnote>
  <w:endnote w:id="20">
    <w:p w:rsidR="006734E9" w:rsidRPr="007F4A69" w:rsidRDefault="006734E9" w:rsidP="00DC6626">
      <w:pPr>
        <w:pStyle w:val="EndnoteText"/>
        <w:jc w:val="both"/>
        <w:rPr>
          <w:highlight w:val="green"/>
        </w:rPr>
      </w:pPr>
      <w:r w:rsidRPr="007F4A69">
        <w:rPr>
          <w:rStyle w:val="EndnoteReference"/>
        </w:rPr>
        <w:endnoteRef/>
      </w:r>
      <w:r w:rsidRPr="007F4A69">
        <w:t xml:space="preserve"> Andrew Lang and Charlotte Sophia </w:t>
      </w:r>
      <w:proofErr w:type="spellStart"/>
      <w:r w:rsidRPr="007F4A69">
        <w:t>Burne</w:t>
      </w:r>
      <w:proofErr w:type="spellEnd"/>
      <w:r w:rsidRPr="007F4A69">
        <w:t xml:space="preserve">, ‘The Origin of Totem Names and Beliefs.’ </w:t>
      </w:r>
      <w:r w:rsidRPr="007F4A69">
        <w:rPr>
          <w:i/>
          <w:iCs/>
        </w:rPr>
        <w:t>Folklore</w:t>
      </w:r>
      <w:r w:rsidR="00DC6626">
        <w:t xml:space="preserve"> 13.4 (1902):</w:t>
      </w:r>
      <w:r w:rsidRPr="007F4A69">
        <w:t xml:space="preserve"> 349.</w:t>
      </w:r>
    </w:p>
  </w:endnote>
  <w:endnote w:id="21">
    <w:p w:rsidR="006734E9" w:rsidRPr="007F4A69" w:rsidRDefault="006734E9" w:rsidP="00DC6626">
      <w:pPr>
        <w:pStyle w:val="EndnoteText"/>
        <w:jc w:val="both"/>
        <w:rPr>
          <w:highlight w:val="green"/>
        </w:rPr>
      </w:pPr>
      <w:r w:rsidRPr="007F4A69">
        <w:rPr>
          <w:rStyle w:val="EndnoteReference"/>
        </w:rPr>
        <w:endnoteRef/>
      </w:r>
      <w:r w:rsidRPr="007F4A69">
        <w:t xml:space="preserve"> </w:t>
      </w:r>
      <w:proofErr w:type="gramStart"/>
      <w:r w:rsidRPr="007F4A69">
        <w:t>Ibid.,</w:t>
      </w:r>
      <w:proofErr w:type="gramEnd"/>
      <w:r w:rsidRPr="007F4A69">
        <w:t xml:space="preserve"> </w:t>
      </w:r>
      <w:r w:rsidRPr="007F4A69">
        <w:rPr>
          <w:shd w:val="clear" w:color="auto" w:fill="FFFFFF"/>
        </w:rPr>
        <w:t>Frank Byron</w:t>
      </w:r>
      <w:r w:rsidRPr="007F4A69">
        <w:t xml:space="preserve"> Jevons, ‘The Place of Totemism in the Evolution of Religion.’ </w:t>
      </w:r>
      <w:r w:rsidRPr="007F4A69">
        <w:rPr>
          <w:i/>
          <w:iCs/>
        </w:rPr>
        <w:t>Folklore</w:t>
      </w:r>
      <w:r w:rsidR="00DC6626">
        <w:t xml:space="preserve"> </w:t>
      </w:r>
      <w:r w:rsidRPr="007F4A69">
        <w:t>10.4 (1899).</w:t>
      </w:r>
    </w:p>
  </w:endnote>
  <w:endnote w:id="22">
    <w:p w:rsidR="006734E9" w:rsidRPr="007F4A69" w:rsidRDefault="006734E9" w:rsidP="00DC6626">
      <w:pPr>
        <w:pStyle w:val="EndnoteText"/>
        <w:jc w:val="both"/>
      </w:pPr>
      <w:r w:rsidRPr="007F4A69">
        <w:rPr>
          <w:rStyle w:val="EndnoteReference"/>
        </w:rPr>
        <w:endnoteRef/>
      </w:r>
      <w:r w:rsidRPr="007F4A69">
        <w:t xml:space="preserve">  </w:t>
      </w:r>
      <w:proofErr w:type="spellStart"/>
      <w:r w:rsidRPr="007F4A69">
        <w:t>Eliade</w:t>
      </w:r>
      <w:proofErr w:type="spellEnd"/>
      <w:r w:rsidRPr="007F4A69">
        <w:t xml:space="preserve">, </w:t>
      </w:r>
      <w:proofErr w:type="gramStart"/>
      <w:r w:rsidRPr="007F4A69">
        <w:rPr>
          <w:i/>
          <w:iCs/>
        </w:rPr>
        <w:t>The</w:t>
      </w:r>
      <w:proofErr w:type="gramEnd"/>
      <w:r w:rsidRPr="007F4A69">
        <w:rPr>
          <w:i/>
          <w:iCs/>
        </w:rPr>
        <w:t xml:space="preserve"> Sacred and The Profane: The Nature of Religion</w:t>
      </w:r>
      <w:r w:rsidRPr="007F4A69">
        <w:t>, 184.</w:t>
      </w:r>
    </w:p>
  </w:endnote>
  <w:endnote w:id="23">
    <w:p w:rsidR="006734E9" w:rsidRPr="007F4A69" w:rsidRDefault="006734E9" w:rsidP="00DC6626">
      <w:pPr>
        <w:pStyle w:val="EndnoteText"/>
        <w:jc w:val="both"/>
      </w:pPr>
      <w:r w:rsidRPr="007F4A69">
        <w:rPr>
          <w:rStyle w:val="EndnoteReference"/>
        </w:rPr>
        <w:endnoteRef/>
      </w:r>
      <w:r w:rsidRPr="007F4A69">
        <w:t xml:space="preserve"> </w:t>
      </w:r>
      <w:proofErr w:type="gramStart"/>
      <w:r w:rsidRPr="007F4A69">
        <w:t>Ibid.,</w:t>
      </w:r>
      <w:proofErr w:type="gramEnd"/>
      <w:r w:rsidRPr="007F4A69">
        <w:t xml:space="preserve"> 186.</w:t>
      </w:r>
      <w:r w:rsidRPr="00933C4D">
        <w:rPr>
          <w:sz w:val="13"/>
          <w:szCs w:val="13"/>
        </w:rPr>
        <w:t xml:space="preserve"> </w:t>
      </w:r>
    </w:p>
  </w:endnote>
  <w:endnote w:id="24">
    <w:p w:rsidR="006734E9" w:rsidRPr="004D043F" w:rsidRDefault="006734E9" w:rsidP="00DC6626">
      <w:pPr>
        <w:pStyle w:val="EndnoteText"/>
        <w:jc w:val="both"/>
        <w:rPr>
          <w:sz w:val="13"/>
          <w:szCs w:val="13"/>
        </w:rPr>
      </w:pPr>
      <w:r>
        <w:rPr>
          <w:rStyle w:val="EndnoteReference"/>
        </w:rPr>
        <w:endnoteRef/>
      </w:r>
      <w:r>
        <w:t xml:space="preserve"> </w:t>
      </w:r>
      <w:r w:rsidR="00DC6626" w:rsidRPr="00933C4D">
        <w:t xml:space="preserve">Anthony Wallace, ‘Ritual: Sacred and Profane.’ </w:t>
      </w:r>
      <w:proofErr w:type="spellStart"/>
      <w:r w:rsidR="00DC6626" w:rsidRPr="00933C4D">
        <w:rPr>
          <w:i/>
          <w:iCs/>
        </w:rPr>
        <w:t>Zygon</w:t>
      </w:r>
      <w:proofErr w:type="spellEnd"/>
      <w:r w:rsidR="00DC6626">
        <w:t xml:space="preserve"> 1:1 (1966):</w:t>
      </w:r>
      <w:r w:rsidR="00DC6626" w:rsidRPr="00933C4D">
        <w:t xml:space="preserve"> 61</w:t>
      </w:r>
      <w:r w:rsidR="00DC6626">
        <w:t xml:space="preserve">; </w:t>
      </w:r>
      <w:r w:rsidRPr="004D043F">
        <w:t>Monica Wilson,</w:t>
      </w:r>
      <w:r>
        <w:t xml:space="preserve"> </w:t>
      </w:r>
      <w:r w:rsidRPr="004D043F">
        <w:rPr>
          <w:i/>
          <w:iCs/>
        </w:rPr>
        <w:t>Religion and the Transformation of Society. A Study of Social Change in Africa</w:t>
      </w:r>
      <w:r>
        <w:rPr>
          <w:i/>
          <w:iCs/>
        </w:rPr>
        <w:t xml:space="preserve"> </w:t>
      </w:r>
      <w:r>
        <w:t xml:space="preserve">(London: Cambridge University Press, 1971), 62. </w:t>
      </w:r>
    </w:p>
  </w:endnote>
  <w:endnote w:id="25">
    <w:p w:rsidR="006734E9" w:rsidRPr="007F4A69" w:rsidRDefault="006734E9" w:rsidP="00DC6626">
      <w:pPr>
        <w:pStyle w:val="EndnoteText"/>
        <w:jc w:val="both"/>
        <w:rPr>
          <w:lang w:val="en-US"/>
        </w:rPr>
      </w:pPr>
      <w:r w:rsidRPr="007F4A69">
        <w:rPr>
          <w:rStyle w:val="EndnoteReference"/>
        </w:rPr>
        <w:endnoteRef/>
      </w:r>
      <w:r w:rsidRPr="007F4A69">
        <w:t xml:space="preserve"> </w:t>
      </w:r>
      <w:proofErr w:type="spellStart"/>
      <w:r w:rsidRPr="007F4A69">
        <w:rPr>
          <w:shd w:val="clear" w:color="auto" w:fill="FFFFFF"/>
        </w:rPr>
        <w:t>Dettelbach</w:t>
      </w:r>
      <w:proofErr w:type="spellEnd"/>
      <w:r w:rsidRPr="007F4A69">
        <w:rPr>
          <w:shd w:val="clear" w:color="auto" w:fill="FFFFFF"/>
        </w:rPr>
        <w:t>,</w:t>
      </w:r>
      <w:r w:rsidRPr="007F4A69">
        <w:rPr>
          <w:rStyle w:val="apple-converted-space"/>
          <w:shd w:val="clear" w:color="auto" w:fill="FFFFFF"/>
        </w:rPr>
        <w:t> </w:t>
      </w:r>
      <w:r w:rsidRPr="007F4A69">
        <w:rPr>
          <w:i/>
          <w:iCs/>
          <w:shd w:val="clear" w:color="auto" w:fill="FFFFFF"/>
        </w:rPr>
        <w:t>In the Driver's Seat: the Automobile in American Literature and Popular Culture</w:t>
      </w:r>
      <w:r w:rsidRPr="007F4A69">
        <w:rPr>
          <w:shd w:val="clear" w:color="auto" w:fill="FFFFFF"/>
        </w:rPr>
        <w:t xml:space="preserve">, </w:t>
      </w:r>
      <w:r w:rsidRPr="007F4A69">
        <w:rPr>
          <w:lang w:val="en-US"/>
        </w:rPr>
        <w:t>99.</w:t>
      </w:r>
    </w:p>
  </w:endnote>
  <w:endnote w:id="26">
    <w:p w:rsidR="006734E9" w:rsidRPr="007F4A69" w:rsidRDefault="006734E9" w:rsidP="00DC6626">
      <w:pPr>
        <w:pStyle w:val="EndnoteText"/>
        <w:jc w:val="both"/>
      </w:pPr>
      <w:r w:rsidRPr="007F4A69">
        <w:rPr>
          <w:rStyle w:val="EndnoteReference"/>
        </w:rPr>
        <w:endnoteRef/>
      </w:r>
      <w:r w:rsidRPr="007F4A69">
        <w:t xml:space="preserve"> </w:t>
      </w:r>
      <w:r w:rsidR="00CB7F92">
        <w:t>Belk,</w:t>
      </w:r>
      <w:r w:rsidRPr="007F4A69">
        <w:t xml:space="preserve"> ‘Men and their Machines.’ </w:t>
      </w:r>
      <w:r w:rsidR="00DC6626">
        <w:rPr>
          <w:i/>
          <w:iCs/>
        </w:rPr>
        <w:t>Advances in Consumer Research</w:t>
      </w:r>
      <w:r w:rsidRPr="007F4A69">
        <w:rPr>
          <w:i/>
          <w:iCs/>
        </w:rPr>
        <w:t xml:space="preserve"> </w:t>
      </w:r>
      <w:r w:rsidRPr="007F4A69">
        <w:t>no 31 (2004)</w:t>
      </w:r>
      <w:r w:rsidR="00DC6626">
        <w:t>:</w:t>
      </w:r>
      <w:r w:rsidRPr="007F4A69">
        <w:t xml:space="preserve"> 275.</w:t>
      </w:r>
    </w:p>
  </w:endnote>
  <w:endnote w:id="27">
    <w:p w:rsidR="006734E9" w:rsidRPr="007F4A69" w:rsidRDefault="006734E9" w:rsidP="00DC6626">
      <w:pPr>
        <w:pStyle w:val="EndnoteText"/>
        <w:jc w:val="both"/>
      </w:pPr>
      <w:r w:rsidRPr="007F4A69">
        <w:rPr>
          <w:rStyle w:val="EndnoteReference"/>
        </w:rPr>
        <w:endnoteRef/>
      </w:r>
      <w:r w:rsidRPr="007F4A69">
        <w:t xml:space="preserve"> Claudia Franziska </w:t>
      </w:r>
      <w:proofErr w:type="spellStart"/>
      <w:r w:rsidRPr="007F4A69">
        <w:t>Brühwiler</w:t>
      </w:r>
      <w:proofErr w:type="spellEnd"/>
      <w:r w:rsidRPr="007F4A69">
        <w:t xml:space="preserve">, </w:t>
      </w:r>
      <w:r w:rsidRPr="007F4A69">
        <w:rPr>
          <w:i/>
          <w:iCs/>
          <w:shd w:val="clear" w:color="auto" w:fill="FFFFFF"/>
        </w:rPr>
        <w:t xml:space="preserve">Political Initiation in the Novels of Philip Roth </w:t>
      </w:r>
      <w:r w:rsidRPr="007F4A69">
        <w:rPr>
          <w:shd w:val="clear" w:color="auto" w:fill="FFFFFF"/>
        </w:rPr>
        <w:t>(London: Bloomsbury Academic,</w:t>
      </w:r>
      <w:r w:rsidRPr="007F4A69">
        <w:rPr>
          <w:i/>
          <w:iCs/>
          <w:shd w:val="clear" w:color="auto" w:fill="FFFFFF"/>
        </w:rPr>
        <w:t xml:space="preserve"> </w:t>
      </w:r>
      <w:r w:rsidRPr="007F4A69">
        <w:rPr>
          <w:shd w:val="clear" w:color="auto" w:fill="FFFFFF"/>
        </w:rPr>
        <w:t xml:space="preserve">2013), 8. </w:t>
      </w:r>
    </w:p>
  </w:endnote>
  <w:endnote w:id="28">
    <w:p w:rsidR="006734E9" w:rsidRPr="007F4A69" w:rsidRDefault="006734E9" w:rsidP="00DC6626">
      <w:pPr>
        <w:pStyle w:val="EndnoteText"/>
        <w:jc w:val="both"/>
      </w:pPr>
      <w:r w:rsidRPr="007F4A69">
        <w:rPr>
          <w:rStyle w:val="EndnoteReference"/>
        </w:rPr>
        <w:endnoteRef/>
      </w:r>
      <w:r w:rsidRPr="007F4A69">
        <w:t xml:space="preserve"> </w:t>
      </w:r>
      <w:proofErr w:type="spellStart"/>
      <w:r w:rsidRPr="007F4A69">
        <w:rPr>
          <w:shd w:val="clear" w:color="auto" w:fill="FFFFFF"/>
        </w:rPr>
        <w:t>Dettelbach</w:t>
      </w:r>
      <w:proofErr w:type="spellEnd"/>
      <w:r w:rsidRPr="007F4A69">
        <w:rPr>
          <w:shd w:val="clear" w:color="auto" w:fill="FFFFFF"/>
        </w:rPr>
        <w:t>,</w:t>
      </w:r>
      <w:r w:rsidRPr="007F4A69">
        <w:rPr>
          <w:rStyle w:val="apple-converted-space"/>
          <w:shd w:val="clear" w:color="auto" w:fill="FFFFFF"/>
        </w:rPr>
        <w:t> </w:t>
      </w:r>
      <w:r w:rsidRPr="007F4A69">
        <w:rPr>
          <w:i/>
          <w:iCs/>
          <w:shd w:val="clear" w:color="auto" w:fill="FFFFFF"/>
        </w:rPr>
        <w:t>In the Driver's Seat: the Automobile in American Literature and Popular Culture</w:t>
      </w:r>
      <w:r w:rsidRPr="007F4A69">
        <w:rPr>
          <w:shd w:val="clear" w:color="auto" w:fill="FFFFFF"/>
        </w:rPr>
        <w:t>, 12</w:t>
      </w:r>
      <w:r w:rsidRPr="007F4A69">
        <w:rPr>
          <w:lang w:val="en-US"/>
        </w:rPr>
        <w:t>.</w:t>
      </w:r>
    </w:p>
  </w:endnote>
  <w:endnote w:id="29">
    <w:p w:rsidR="006734E9" w:rsidRPr="00677B3E" w:rsidRDefault="006734E9" w:rsidP="00DC6626">
      <w:pPr>
        <w:pStyle w:val="EndnoteText"/>
        <w:jc w:val="both"/>
      </w:pPr>
      <w:r>
        <w:rPr>
          <w:rStyle w:val="EndnoteReference"/>
        </w:rPr>
        <w:endnoteRef/>
      </w:r>
      <w:r>
        <w:t xml:space="preserve"> Brenda Bright, ‘“Heart like a Car”: Hispano/Chicano Culture in Northern New Mexico.’ </w:t>
      </w:r>
      <w:r w:rsidRPr="00677B3E">
        <w:rPr>
          <w:i/>
          <w:iCs/>
        </w:rPr>
        <w:t>American Ethnologist</w:t>
      </w:r>
      <w:r>
        <w:t xml:space="preserve"> 25.4 (1998). </w:t>
      </w:r>
    </w:p>
  </w:endnote>
  <w:endnote w:id="30">
    <w:p w:rsidR="006734E9" w:rsidRPr="007F4A69" w:rsidRDefault="006734E9" w:rsidP="00DC6626">
      <w:pPr>
        <w:pStyle w:val="EndnoteText"/>
        <w:jc w:val="both"/>
      </w:pPr>
      <w:r w:rsidRPr="007F4A69">
        <w:rPr>
          <w:rStyle w:val="EndnoteReference"/>
        </w:rPr>
        <w:endnoteRef/>
      </w:r>
      <w:r w:rsidRPr="007F4A69">
        <w:t xml:space="preserve"> Lang, </w:t>
      </w:r>
      <w:proofErr w:type="gramStart"/>
      <w:r w:rsidRPr="007F4A69">
        <w:rPr>
          <w:i/>
          <w:iCs/>
        </w:rPr>
        <w:t>The</w:t>
      </w:r>
      <w:proofErr w:type="gramEnd"/>
      <w:r w:rsidRPr="007F4A69">
        <w:rPr>
          <w:i/>
          <w:iCs/>
        </w:rPr>
        <w:t xml:space="preserve"> Making of Religion</w:t>
      </w:r>
      <w:r w:rsidRPr="007F4A69">
        <w:t xml:space="preserve">, </w:t>
      </w:r>
      <w:r w:rsidRPr="007F4A69">
        <w:rPr>
          <w:lang w:val="en-US"/>
        </w:rPr>
        <w:t>147.</w:t>
      </w:r>
    </w:p>
  </w:endnote>
  <w:endnote w:id="31">
    <w:p w:rsidR="006734E9" w:rsidRPr="007F4A69" w:rsidRDefault="006734E9" w:rsidP="00DC6626">
      <w:pPr>
        <w:pStyle w:val="EndnoteText"/>
        <w:jc w:val="both"/>
      </w:pPr>
      <w:r w:rsidRPr="007F4A69">
        <w:rPr>
          <w:rStyle w:val="EndnoteReference"/>
        </w:rPr>
        <w:endnoteRef/>
      </w:r>
      <w:r w:rsidRPr="007F4A69">
        <w:t xml:space="preserve"> Edward B. Tylor, </w:t>
      </w:r>
      <w:proofErr w:type="gramStart"/>
      <w:r w:rsidRPr="007F4A69">
        <w:rPr>
          <w:i/>
          <w:iCs/>
        </w:rPr>
        <w:t>The</w:t>
      </w:r>
      <w:proofErr w:type="gramEnd"/>
      <w:r w:rsidRPr="007F4A69">
        <w:rPr>
          <w:i/>
          <w:iCs/>
        </w:rPr>
        <w:t xml:space="preserve"> Origins of Culture</w:t>
      </w:r>
      <w:r w:rsidRPr="007F4A69">
        <w:t xml:space="preserve"> (New York and Evanston: Harper &amp; Row, 1958), 231.</w:t>
      </w:r>
    </w:p>
  </w:endnote>
  <w:endnote w:id="32">
    <w:p w:rsidR="006734E9" w:rsidRPr="007F4A69" w:rsidRDefault="006734E9" w:rsidP="00DC6626">
      <w:pPr>
        <w:pStyle w:val="EndnoteText"/>
        <w:jc w:val="both"/>
      </w:pPr>
      <w:r w:rsidRPr="007F4A69">
        <w:rPr>
          <w:rStyle w:val="EndnoteReference"/>
        </w:rPr>
        <w:endnoteRef/>
      </w:r>
      <w:r w:rsidRPr="007F4A69">
        <w:t xml:space="preserve"> </w:t>
      </w:r>
      <w:proofErr w:type="spellStart"/>
      <w:r w:rsidRPr="007F4A69">
        <w:t>Sut</w:t>
      </w:r>
      <w:proofErr w:type="spellEnd"/>
      <w:r w:rsidRPr="007F4A69">
        <w:t xml:space="preserve"> </w:t>
      </w:r>
      <w:proofErr w:type="spellStart"/>
      <w:r w:rsidRPr="007F4A69">
        <w:t>Jhally</w:t>
      </w:r>
      <w:proofErr w:type="spellEnd"/>
      <w:r w:rsidRPr="007F4A69">
        <w:t xml:space="preserve">, ‘Advertising as Religion: the Dialectic of Technology and Magic,’ </w:t>
      </w:r>
      <w:r w:rsidRPr="007F4A69">
        <w:rPr>
          <w:i/>
          <w:iCs/>
        </w:rPr>
        <w:t>Cultural Politics in Contemporary America</w:t>
      </w:r>
      <w:r w:rsidRPr="007F4A69">
        <w:rPr>
          <w:b/>
          <w:bCs/>
        </w:rPr>
        <w:t xml:space="preserve">, </w:t>
      </w:r>
      <w:r w:rsidRPr="007F4A69">
        <w:t>eds. Ian</w:t>
      </w:r>
      <w:r w:rsidRPr="007F4A69">
        <w:rPr>
          <w:i/>
          <w:iCs/>
        </w:rPr>
        <w:t xml:space="preserve"> </w:t>
      </w:r>
      <w:r w:rsidRPr="007F4A69">
        <w:t xml:space="preserve">Angus and </w:t>
      </w:r>
      <w:proofErr w:type="spellStart"/>
      <w:r w:rsidRPr="007F4A69">
        <w:t>Sut</w:t>
      </w:r>
      <w:proofErr w:type="spellEnd"/>
      <w:r w:rsidRPr="007F4A69">
        <w:t xml:space="preserve"> </w:t>
      </w:r>
      <w:proofErr w:type="spellStart"/>
      <w:r w:rsidRPr="007F4A69">
        <w:t>Jhally</w:t>
      </w:r>
      <w:proofErr w:type="spellEnd"/>
      <w:r w:rsidRPr="007F4A69">
        <w:t xml:space="preserve"> (New York: Routledge, Chapman and Hall, Inc., 1989), 218.</w:t>
      </w:r>
    </w:p>
  </w:endnote>
  <w:endnote w:id="33">
    <w:p w:rsidR="006734E9" w:rsidRPr="007F4A69" w:rsidRDefault="006734E9" w:rsidP="00DC6626">
      <w:pPr>
        <w:pStyle w:val="EndnoteText"/>
        <w:jc w:val="both"/>
      </w:pPr>
      <w:r w:rsidRPr="007F4A69">
        <w:rPr>
          <w:rStyle w:val="EndnoteReference"/>
        </w:rPr>
        <w:endnoteRef/>
      </w:r>
      <w:r w:rsidRPr="007F4A69">
        <w:t xml:space="preserve"> Karl Marx, </w:t>
      </w:r>
      <w:r w:rsidRPr="007F4A69">
        <w:rPr>
          <w:i/>
          <w:iCs/>
        </w:rPr>
        <w:t>Capital: A Critique of Political Economy</w:t>
      </w:r>
      <w:r w:rsidRPr="007F4A69">
        <w:t xml:space="preserve"> (Melbourne: Workers' Literature Bureau, 1944). </w:t>
      </w:r>
    </w:p>
  </w:endnote>
  <w:endnote w:id="34">
    <w:p w:rsidR="006734E9" w:rsidRPr="007F4A69" w:rsidRDefault="006734E9" w:rsidP="00DC6626">
      <w:pPr>
        <w:pStyle w:val="EndnoteText"/>
        <w:jc w:val="both"/>
      </w:pPr>
      <w:r w:rsidRPr="007F4A69">
        <w:rPr>
          <w:rStyle w:val="EndnoteReference"/>
        </w:rPr>
        <w:endnoteRef/>
      </w:r>
      <w:r w:rsidRPr="007F4A69">
        <w:t xml:space="preserve">  </w:t>
      </w:r>
      <w:r w:rsidRPr="007F4A69">
        <w:rPr>
          <w:shd w:val="clear" w:color="auto" w:fill="FFFFFF"/>
        </w:rPr>
        <w:t xml:space="preserve">Barthes, </w:t>
      </w:r>
      <w:r w:rsidRPr="007F4A69">
        <w:rPr>
          <w:i/>
          <w:shd w:val="clear" w:color="auto" w:fill="FFFFFF"/>
        </w:rPr>
        <w:t>Mythologies</w:t>
      </w:r>
      <w:r w:rsidRPr="007F4A69">
        <w:rPr>
          <w:shd w:val="clear" w:color="auto" w:fill="FFFFFF"/>
        </w:rPr>
        <w:t xml:space="preserve">, </w:t>
      </w:r>
      <w:r w:rsidRPr="007F4A69">
        <w:t>88.</w:t>
      </w:r>
    </w:p>
  </w:endnote>
  <w:endnote w:id="35">
    <w:p w:rsidR="006734E9" w:rsidRPr="007F4A69" w:rsidRDefault="006734E9" w:rsidP="00DC6626">
      <w:pPr>
        <w:pStyle w:val="EndnoteText"/>
        <w:jc w:val="both"/>
      </w:pPr>
      <w:r w:rsidRPr="007F4A69">
        <w:rPr>
          <w:rStyle w:val="EndnoteReference"/>
        </w:rPr>
        <w:endnoteRef/>
      </w:r>
      <w:r w:rsidRPr="007F4A69">
        <w:t xml:space="preserve">  Bayley, </w:t>
      </w:r>
      <w:r w:rsidRPr="007F4A69">
        <w:rPr>
          <w:i/>
          <w:iCs/>
        </w:rPr>
        <w:t>Sex, Drink, and Fast Cars: The Creation and Consumption of Images</w:t>
      </w:r>
      <w:r w:rsidRPr="007F4A69">
        <w:t>, 45.</w:t>
      </w:r>
    </w:p>
  </w:endnote>
  <w:endnote w:id="36">
    <w:p w:rsidR="006734E9" w:rsidRPr="007F4A69" w:rsidRDefault="006734E9" w:rsidP="00DC6626">
      <w:pPr>
        <w:pStyle w:val="EndnoteText"/>
        <w:jc w:val="both"/>
      </w:pPr>
      <w:r w:rsidRPr="007F4A69">
        <w:rPr>
          <w:rStyle w:val="EndnoteReference"/>
        </w:rPr>
        <w:endnoteRef/>
      </w:r>
      <w:r w:rsidRPr="007F4A69">
        <w:t xml:space="preserve">  </w:t>
      </w:r>
      <w:proofErr w:type="spellStart"/>
      <w:r w:rsidRPr="007F4A69">
        <w:t>Brottman</w:t>
      </w:r>
      <w:proofErr w:type="spellEnd"/>
      <w:r w:rsidRPr="007F4A69">
        <w:t xml:space="preserve">, </w:t>
      </w:r>
      <w:r w:rsidRPr="007F4A69">
        <w:rPr>
          <w:i/>
          <w:iCs/>
        </w:rPr>
        <w:t>Car Crash Culture</w:t>
      </w:r>
      <w:r w:rsidRPr="007F4A69">
        <w:t xml:space="preserve">, 48. </w:t>
      </w:r>
    </w:p>
  </w:endnote>
  <w:endnote w:id="37">
    <w:p w:rsidR="006734E9" w:rsidRPr="007F4A69" w:rsidRDefault="006734E9" w:rsidP="00DC6626">
      <w:pPr>
        <w:pStyle w:val="EndnoteText"/>
        <w:jc w:val="both"/>
        <w:rPr>
          <w:lang w:val="en-US"/>
        </w:rPr>
      </w:pPr>
      <w:r w:rsidRPr="007F4A69">
        <w:rPr>
          <w:rStyle w:val="EndnoteReference"/>
        </w:rPr>
        <w:endnoteRef/>
      </w:r>
      <w:r w:rsidRPr="007F4A69">
        <w:t xml:space="preserve"> Jung von Matt/Neckar, ‘Mercedes: Sorry’, </w:t>
      </w:r>
      <w:r w:rsidRPr="007F4A69">
        <w:rPr>
          <w:i/>
          <w:iCs/>
          <w:shd w:val="clear" w:color="auto" w:fill="FFFFFF"/>
        </w:rPr>
        <w:t>Ads of the World</w:t>
      </w:r>
      <w:r w:rsidRPr="007F4A69">
        <w:t xml:space="preserve">, </w:t>
      </w:r>
      <w:r w:rsidR="00CB7F92">
        <w:t>Viewed</w:t>
      </w:r>
      <w:r w:rsidRPr="007F4A69">
        <w:t xml:space="preserve"> on 10 July, 2015, </w:t>
      </w:r>
      <w:hyperlink r:id="rId1" w:history="1">
        <w:r w:rsidRPr="007F4A69">
          <w:rPr>
            <w:rStyle w:val="Hyperlink"/>
          </w:rPr>
          <w:t>http://ads</w:t>
        </w:r>
        <w:r w:rsidRPr="007F4A69">
          <w:rPr>
            <w:rStyle w:val="Hyperlink"/>
          </w:rPr>
          <w:t>o</w:t>
        </w:r>
        <w:r w:rsidRPr="007F4A69">
          <w:rPr>
            <w:rStyle w:val="Hyperlink"/>
          </w:rPr>
          <w:t>ftheworld.com/media/tv/mercedes_sorry</w:t>
        </w:r>
      </w:hyperlink>
      <w:r w:rsidRPr="007F4A69">
        <w:t xml:space="preserve">. </w:t>
      </w:r>
    </w:p>
  </w:endnote>
  <w:endnote w:id="38">
    <w:p w:rsidR="006734E9" w:rsidRPr="007F4A69" w:rsidRDefault="006734E9" w:rsidP="00DC6626">
      <w:pPr>
        <w:pStyle w:val="EndnoteText"/>
        <w:jc w:val="both"/>
      </w:pPr>
      <w:r w:rsidRPr="007F4A69">
        <w:rPr>
          <w:rStyle w:val="EndnoteReference"/>
        </w:rPr>
        <w:endnoteRef/>
      </w:r>
      <w:r w:rsidRPr="007F4A69">
        <w:t xml:space="preserve"> </w:t>
      </w:r>
      <w:r w:rsidRPr="007F4A69">
        <w:rPr>
          <w:i/>
          <w:iCs/>
        </w:rPr>
        <w:t>Porsche Promotes 'Magic Everyday' in New Print and Television Ads</w:t>
      </w:r>
      <w:r w:rsidRPr="007F4A69">
        <w:t xml:space="preserve">, </w:t>
      </w:r>
      <w:r w:rsidR="00CB7F92">
        <w:t>Viewed</w:t>
      </w:r>
      <w:r w:rsidRPr="007F4A69">
        <w:t xml:space="preserve"> on 5 May, 2015, </w:t>
      </w:r>
      <w:hyperlink r:id="rId2" w:history="1">
        <w:r w:rsidRPr="007F4A69">
          <w:rPr>
            <w:rStyle w:val="Hyperlink"/>
          </w:rPr>
          <w:t>http://www.torquenews.com/766/porsche-promotes-magic-everyday-new-print-and-television-ads</w:t>
        </w:r>
      </w:hyperlink>
      <w:r w:rsidRPr="007F4A69">
        <w:t xml:space="preserve">. </w:t>
      </w:r>
    </w:p>
  </w:endnote>
  <w:endnote w:id="39">
    <w:p w:rsidR="006734E9" w:rsidRPr="007F4A69" w:rsidRDefault="006734E9" w:rsidP="00DC6626">
      <w:pPr>
        <w:pStyle w:val="EndnoteText"/>
        <w:jc w:val="both"/>
      </w:pPr>
      <w:r w:rsidRPr="007F4A69">
        <w:rPr>
          <w:rStyle w:val="EndnoteReference"/>
        </w:rPr>
        <w:endnoteRef/>
      </w:r>
      <w:r w:rsidRPr="007F4A69">
        <w:t xml:space="preserve"> </w:t>
      </w:r>
      <w:proofErr w:type="spellStart"/>
      <w:r w:rsidRPr="007F4A69">
        <w:t>Creativeland</w:t>
      </w:r>
      <w:proofErr w:type="spellEnd"/>
      <w:r w:rsidRPr="007F4A69">
        <w:t xml:space="preserve"> Asia, ‘Audi A8I: Advanced State of Mind</w:t>
      </w:r>
      <w:r>
        <w:t>,</w:t>
      </w:r>
      <w:r w:rsidRPr="007F4A69">
        <w:t xml:space="preserve">’ </w:t>
      </w:r>
      <w:r w:rsidRPr="007F4A69">
        <w:rPr>
          <w:i/>
          <w:iCs/>
        </w:rPr>
        <w:t>Vimeo</w:t>
      </w:r>
      <w:r w:rsidRPr="007F4A69">
        <w:t xml:space="preserve">, </w:t>
      </w:r>
      <w:r w:rsidR="00CB7F92">
        <w:t>Viewed</w:t>
      </w:r>
      <w:r w:rsidRPr="007F4A69">
        <w:t xml:space="preserve"> on 10 July 2015, </w:t>
      </w:r>
      <w:hyperlink r:id="rId3" w:history="1">
        <w:r w:rsidRPr="007F4A69">
          <w:rPr>
            <w:rStyle w:val="Hyperlink"/>
          </w:rPr>
          <w:t>https://vimeo.com/19602108</w:t>
        </w:r>
      </w:hyperlink>
      <w:r w:rsidRPr="007F4A69">
        <w:t xml:space="preserve">. </w:t>
      </w:r>
    </w:p>
  </w:endnote>
  <w:endnote w:id="40">
    <w:p w:rsidR="006734E9" w:rsidRPr="001D4340" w:rsidRDefault="006734E9" w:rsidP="00DC6626">
      <w:pPr>
        <w:pStyle w:val="EndnoteText"/>
        <w:jc w:val="both"/>
      </w:pPr>
      <w:r>
        <w:rPr>
          <w:rStyle w:val="EndnoteReference"/>
        </w:rPr>
        <w:endnoteRef/>
      </w:r>
      <w:r>
        <w:t xml:space="preserve"> Mercedes-Benz, ‘Internal Gratification,’ </w:t>
      </w:r>
      <w:r w:rsidRPr="002A4111">
        <w:rPr>
          <w:i/>
          <w:iCs/>
        </w:rPr>
        <w:t>Mercedes-Benz USA</w:t>
      </w:r>
      <w:r>
        <w:t xml:space="preserve">, </w:t>
      </w:r>
      <w:r w:rsidR="00CB7F92">
        <w:t>Viewed</w:t>
      </w:r>
      <w:r>
        <w:t xml:space="preserve"> on 10 September 2010</w:t>
      </w:r>
      <w:r w:rsidRPr="007F4A69">
        <w:t xml:space="preserve">, </w:t>
      </w:r>
      <w:hyperlink r:id="rId4" w:history="1">
        <w:r w:rsidRPr="002A4111">
          <w:rPr>
            <w:rStyle w:val="Hyperlink"/>
          </w:rPr>
          <w:t>http://www.mbusa.com/mercedes/index</w:t>
        </w:r>
      </w:hyperlink>
      <w:r w:rsidRPr="002A4111">
        <w:t>.</w:t>
      </w:r>
      <w:r>
        <w:t xml:space="preserve"> </w:t>
      </w:r>
    </w:p>
  </w:endnote>
  <w:endnote w:id="41">
    <w:p w:rsidR="006734E9" w:rsidRPr="007F4A69" w:rsidRDefault="006734E9" w:rsidP="00DC6626">
      <w:pPr>
        <w:pStyle w:val="EndnoteText"/>
        <w:jc w:val="both"/>
      </w:pPr>
      <w:r w:rsidRPr="007F4A69">
        <w:rPr>
          <w:rStyle w:val="EndnoteReference"/>
        </w:rPr>
        <w:endnoteRef/>
      </w:r>
      <w:r w:rsidRPr="007F4A69">
        <w:t xml:space="preserve"> </w:t>
      </w:r>
      <w:r w:rsidRPr="00AB1EC4">
        <w:t>Jung von Matt/Neckar, ‘</w:t>
      </w:r>
      <w:r w:rsidRPr="00AB1EC4">
        <w:rPr>
          <w:lang w:val="en-US"/>
        </w:rPr>
        <w:t xml:space="preserve">Mercedes Benz SLS AMG,’ </w:t>
      </w:r>
      <w:proofErr w:type="spellStart"/>
      <w:r w:rsidRPr="00AB1EC4">
        <w:rPr>
          <w:i/>
          <w:iCs/>
          <w:lang w:val="en-US"/>
        </w:rPr>
        <w:t>Gosee</w:t>
      </w:r>
      <w:proofErr w:type="spellEnd"/>
      <w:r w:rsidRPr="00AB1EC4">
        <w:rPr>
          <w:lang w:val="en-US"/>
        </w:rPr>
        <w:t>,</w:t>
      </w:r>
      <w:r>
        <w:rPr>
          <w:b/>
          <w:bCs/>
          <w:lang w:val="en-US"/>
        </w:rPr>
        <w:t xml:space="preserve"> </w:t>
      </w:r>
      <w:r w:rsidR="00CB7F92">
        <w:t>Viewed</w:t>
      </w:r>
      <w:r>
        <w:t xml:space="preserve"> on 9 August, 2010,</w:t>
      </w:r>
      <w:r w:rsidRPr="00AB1EC4">
        <w:t xml:space="preserve"> </w:t>
      </w:r>
      <w:hyperlink r:id="rId5" w:history="1">
        <w:r w:rsidRPr="00AB1EC4">
          <w:rPr>
            <w:rStyle w:val="Hyperlink"/>
          </w:rPr>
          <w:t>http://www.gosee.us/image/bianca-winter-for-mercedes-benz-sls-amg-119239/portfolio/1727</w:t>
        </w:r>
      </w:hyperlink>
      <w:r>
        <w:t xml:space="preserve">; </w:t>
      </w:r>
      <w:r w:rsidRPr="007F4A69">
        <w:t xml:space="preserve">CCM News, ‘Oh Lord, Won't You Buy Me A Mercedes-Benz?’ </w:t>
      </w:r>
      <w:r w:rsidRPr="007F4A69">
        <w:rPr>
          <w:i/>
          <w:iCs/>
        </w:rPr>
        <w:t>YouTube</w:t>
      </w:r>
      <w:r w:rsidRPr="007F4A69">
        <w:t xml:space="preserve">, </w:t>
      </w:r>
      <w:r w:rsidR="00CB7F92">
        <w:t>Viewed</w:t>
      </w:r>
      <w:r w:rsidRPr="007F4A69">
        <w:t xml:space="preserve"> on 12 July 2014, </w:t>
      </w:r>
      <w:hyperlink r:id="rId6" w:history="1">
        <w:r w:rsidRPr="007F4A69">
          <w:rPr>
            <w:rStyle w:val="Hyperlink"/>
          </w:rPr>
          <w:t>https://www.youtube.com/watch?v=PLvK8QOOZwY</w:t>
        </w:r>
      </w:hyperlink>
      <w:r w:rsidRPr="007F4A69">
        <w:t>.</w:t>
      </w:r>
    </w:p>
  </w:endnote>
  <w:endnote w:id="42">
    <w:p w:rsidR="006734E9" w:rsidRPr="00A40DF6" w:rsidRDefault="006734E9" w:rsidP="00DC6626">
      <w:pPr>
        <w:pStyle w:val="EndnoteText"/>
        <w:jc w:val="both"/>
      </w:pPr>
      <w:r>
        <w:rPr>
          <w:rStyle w:val="EndnoteReference"/>
        </w:rPr>
        <w:endnoteRef/>
      </w:r>
      <w:r>
        <w:t xml:space="preserve"> </w:t>
      </w:r>
      <w:r w:rsidRPr="00A40DF6">
        <w:t xml:space="preserve">Marcus </w:t>
      </w:r>
      <w:proofErr w:type="spellStart"/>
      <w:r w:rsidRPr="00A40DF6">
        <w:t>Bowcott</w:t>
      </w:r>
      <w:proofErr w:type="spellEnd"/>
      <w:r w:rsidRPr="00A40DF6">
        <w:t xml:space="preserve">, </w:t>
      </w:r>
      <w:r w:rsidRPr="00A40DF6">
        <w:rPr>
          <w:i/>
        </w:rPr>
        <w:t>Trans Am Totem</w:t>
      </w:r>
      <w:r w:rsidRPr="00A40DF6">
        <w:t xml:space="preserve">, </w:t>
      </w:r>
      <w:r w:rsidR="00CB7F92">
        <w:t>Viewed</w:t>
      </w:r>
      <w:r w:rsidRPr="00A40DF6">
        <w:t xml:space="preserve"> on 15 May, 2016, </w:t>
      </w:r>
      <w:hyperlink r:id="rId7" w:history="1">
        <w:r w:rsidRPr="00A40DF6">
          <w:rPr>
            <w:rStyle w:val="Hyperlink"/>
            <w:lang w:val="en-US"/>
          </w:rPr>
          <w:t>http://marcusbowcott.com/?page_id=1270</w:t>
        </w:r>
      </w:hyperlink>
      <w:r w:rsidRPr="00A40DF6">
        <w:rPr>
          <w:lang w:val="en-US"/>
        </w:rPr>
        <w:t xml:space="preserve">. </w:t>
      </w:r>
    </w:p>
  </w:endnote>
  <w:endnote w:id="43">
    <w:p w:rsidR="006734E9" w:rsidRPr="007F4A69" w:rsidRDefault="006734E9" w:rsidP="00DC6626">
      <w:pPr>
        <w:pStyle w:val="EndnoteText"/>
        <w:jc w:val="both"/>
      </w:pPr>
      <w:r w:rsidRPr="007F4A69">
        <w:rPr>
          <w:rStyle w:val="EndnoteReference"/>
        </w:rPr>
        <w:endnoteRef/>
      </w:r>
      <w:r w:rsidRPr="007F4A69">
        <w:t xml:space="preserve"> </w:t>
      </w:r>
      <w:r w:rsidRPr="007F4A69">
        <w:rPr>
          <w:shd w:val="clear" w:color="auto" w:fill="FFFFFF"/>
        </w:rPr>
        <w:t>McLuhan,</w:t>
      </w:r>
      <w:r w:rsidRPr="007F4A69">
        <w:t xml:space="preserve"> </w:t>
      </w:r>
      <w:proofErr w:type="gramStart"/>
      <w:r w:rsidRPr="007F4A69">
        <w:rPr>
          <w:i/>
          <w:iCs/>
          <w:shd w:val="clear" w:color="auto" w:fill="FFFFFF"/>
        </w:rPr>
        <w:t>The</w:t>
      </w:r>
      <w:proofErr w:type="gramEnd"/>
      <w:r w:rsidRPr="007F4A69">
        <w:rPr>
          <w:i/>
          <w:iCs/>
          <w:shd w:val="clear" w:color="auto" w:fill="FFFFFF"/>
        </w:rPr>
        <w:t xml:space="preserve"> Mechanical Bride: Folklore of Industrial Man,</w:t>
      </w:r>
      <w:r w:rsidRPr="007F4A69">
        <w:rPr>
          <w:shd w:val="clear" w:color="auto" w:fill="FFFFFF"/>
        </w:rPr>
        <w:t xml:space="preserve"> </w:t>
      </w:r>
      <w:r w:rsidRPr="007F4A69">
        <w:t>33.</w:t>
      </w:r>
    </w:p>
  </w:endnote>
  <w:endnote w:id="44">
    <w:p w:rsidR="006734E9" w:rsidRPr="007F4A69" w:rsidRDefault="006734E9" w:rsidP="00DC6626">
      <w:pPr>
        <w:pStyle w:val="EndnoteText"/>
        <w:jc w:val="both"/>
      </w:pPr>
      <w:r w:rsidRPr="007F4A69">
        <w:rPr>
          <w:rStyle w:val="EndnoteReference"/>
        </w:rPr>
        <w:endnoteRef/>
      </w:r>
      <w:r w:rsidRPr="007F4A69">
        <w:t xml:space="preserve"> Ibid.</w:t>
      </w:r>
    </w:p>
  </w:endnote>
  <w:endnote w:id="45">
    <w:p w:rsidR="006734E9" w:rsidRPr="007F4A69" w:rsidRDefault="006734E9" w:rsidP="00DC6626">
      <w:pPr>
        <w:pStyle w:val="EndnoteText"/>
        <w:jc w:val="both"/>
      </w:pPr>
      <w:r w:rsidRPr="007F4A69">
        <w:rPr>
          <w:rStyle w:val="EndnoteReference"/>
        </w:rPr>
        <w:endnoteRef/>
      </w:r>
      <w:r w:rsidRPr="007F4A69">
        <w:t xml:space="preserve"> </w:t>
      </w:r>
      <w:hyperlink r:id="rId8" w:history="1">
        <w:r w:rsidRPr="007F4A69">
          <w:rPr>
            <w:rStyle w:val="Hyperlink"/>
          </w:rPr>
          <w:t>Bayerische Motoren Werke AG</w:t>
        </w:r>
      </w:hyperlink>
      <w:r w:rsidRPr="007F4A69">
        <w:t>, ‘BMW: Jaguar</w:t>
      </w:r>
      <w:r>
        <w:t>,’</w:t>
      </w:r>
      <w:r w:rsidRPr="007F4A69">
        <w:t xml:space="preserve"> </w:t>
      </w:r>
      <w:proofErr w:type="spellStart"/>
      <w:r w:rsidRPr="007F4A69">
        <w:rPr>
          <w:i/>
          <w:iCs/>
        </w:rPr>
        <w:t>Advertolog</w:t>
      </w:r>
      <w:proofErr w:type="spellEnd"/>
      <w:r w:rsidRPr="007F4A69">
        <w:t xml:space="preserve">, </w:t>
      </w:r>
      <w:r w:rsidR="00CB7F92">
        <w:t>Viewed</w:t>
      </w:r>
      <w:r w:rsidRPr="007F4A69">
        <w:t xml:space="preserve"> on 9 August, 2010, </w:t>
      </w:r>
      <w:hyperlink r:id="rId9" w:history="1">
        <w:r w:rsidRPr="007F4A69">
          <w:rPr>
            <w:rStyle w:val="Hyperlink"/>
          </w:rPr>
          <w:t>http://www.advertolog.com/bmw/print-outdoor/jaguar-9486605</w:t>
        </w:r>
      </w:hyperlink>
      <w:r w:rsidRPr="007F4A69">
        <w:t>.</w:t>
      </w:r>
    </w:p>
  </w:endnote>
  <w:endnote w:id="46">
    <w:p w:rsidR="006734E9" w:rsidRPr="002C4582" w:rsidRDefault="006734E9" w:rsidP="00DC6626">
      <w:pPr>
        <w:pStyle w:val="EndnoteText"/>
        <w:jc w:val="both"/>
      </w:pPr>
      <w:r>
        <w:rPr>
          <w:rStyle w:val="EndnoteReference"/>
        </w:rPr>
        <w:endnoteRef/>
      </w:r>
      <w:r>
        <w:t xml:space="preserve"> </w:t>
      </w:r>
      <w:hyperlink r:id="rId10">
        <w:r w:rsidR="00DC6626" w:rsidRPr="007F4A69">
          <w:t>Kaffeine,</w:t>
        </w:r>
      </w:hyperlink>
      <w:r w:rsidR="00DC6626" w:rsidRPr="007F4A69">
        <w:t xml:space="preserve"> ‘Volkswagen: Camel’, </w:t>
      </w:r>
      <w:r w:rsidR="00DC6626" w:rsidRPr="007F4A69">
        <w:rPr>
          <w:i/>
          <w:highlight w:val="white"/>
        </w:rPr>
        <w:t>Ads of the World</w:t>
      </w:r>
      <w:r w:rsidR="00DC6626">
        <w:t xml:space="preserve">, </w:t>
      </w:r>
      <w:r w:rsidR="00CB7F92">
        <w:t>Viewed</w:t>
      </w:r>
      <w:r w:rsidR="00DC6626">
        <w:t xml:space="preserve"> on 12 September</w:t>
      </w:r>
      <w:r w:rsidR="00DC6626" w:rsidRPr="007F4A69">
        <w:t xml:space="preserve"> 2015, </w:t>
      </w:r>
      <w:hyperlink r:id="rId11" w:history="1">
        <w:r w:rsidR="00DC6626" w:rsidRPr="007F4A69">
          <w:rPr>
            <w:rStyle w:val="Hyperlink"/>
          </w:rPr>
          <w:t>http://adsoftheworld.com/media/print/volkswagen_camel</w:t>
        </w:r>
      </w:hyperlink>
      <w:r w:rsidR="00DC6626">
        <w:t xml:space="preserve">; </w:t>
      </w:r>
      <w:proofErr w:type="spellStart"/>
      <w:r>
        <w:t>DDB,’Volkswagen</w:t>
      </w:r>
      <w:proofErr w:type="spellEnd"/>
      <w:r>
        <w:t xml:space="preserve">: Migratory Species,’ </w:t>
      </w:r>
      <w:r w:rsidRPr="007F4A69">
        <w:rPr>
          <w:i/>
          <w:iCs/>
          <w:shd w:val="clear" w:color="auto" w:fill="FFFFFF"/>
        </w:rPr>
        <w:t>Ads of the World</w:t>
      </w:r>
      <w:r>
        <w:t xml:space="preserve">, </w:t>
      </w:r>
      <w:r w:rsidR="00CB7F92">
        <w:t>Viewed</w:t>
      </w:r>
      <w:r>
        <w:t xml:space="preserve"> on 9 May 2010</w:t>
      </w:r>
      <w:r w:rsidRPr="007F4A69">
        <w:t xml:space="preserve">, </w:t>
      </w:r>
      <w:hyperlink r:id="rId12" w:history="1">
        <w:r w:rsidRPr="002C4582">
          <w:rPr>
            <w:rStyle w:val="Hyperlink"/>
          </w:rPr>
          <w:t>http://adsoftheworld.com/media/print/volkswagen_migratory_species_0</w:t>
        </w:r>
      </w:hyperlink>
      <w:r w:rsidRPr="002C4582">
        <w:t>.</w:t>
      </w:r>
      <w:r>
        <w:t xml:space="preserve">  </w:t>
      </w:r>
    </w:p>
  </w:endnote>
  <w:endnote w:id="47">
    <w:p w:rsidR="006734E9" w:rsidRPr="007F4A69" w:rsidRDefault="006734E9" w:rsidP="00DC6626">
      <w:pPr>
        <w:pStyle w:val="EndnoteText"/>
        <w:spacing w:line="276" w:lineRule="auto"/>
        <w:ind w:left="142" w:hanging="142"/>
        <w:jc w:val="both"/>
        <w:rPr>
          <w:rFonts w:eastAsia="Calibri"/>
          <w:lang w:val="en-US"/>
        </w:rPr>
      </w:pPr>
      <w:r w:rsidRPr="007F4A69">
        <w:rPr>
          <w:rStyle w:val="EndnoteReference"/>
        </w:rPr>
        <w:endnoteRef/>
      </w:r>
      <w:r w:rsidRPr="007F4A69">
        <w:t xml:space="preserve"> </w:t>
      </w:r>
      <w:r w:rsidRPr="007F4A69">
        <w:rPr>
          <w:bCs/>
        </w:rPr>
        <w:t>Sullenberger, ‘Ajax Meets the Jolly Green Giant: Some Observations on the Use of Folklore and Myth in American Mass Marketing,’</w:t>
      </w:r>
      <w:r w:rsidRPr="007F4A69">
        <w:rPr>
          <w:rStyle w:val="apple-converted-space"/>
          <w:bCs/>
        </w:rPr>
        <w:t> </w:t>
      </w:r>
      <w:r w:rsidRPr="007F4A69">
        <w:t>59-60.</w:t>
      </w:r>
    </w:p>
  </w:endnote>
  <w:endnote w:id="48">
    <w:p w:rsidR="006734E9" w:rsidRPr="007F4A69" w:rsidRDefault="006734E9" w:rsidP="00DC6626">
      <w:pPr>
        <w:pStyle w:val="EndnoteText"/>
        <w:jc w:val="both"/>
      </w:pPr>
      <w:r w:rsidRPr="007F4A69">
        <w:rPr>
          <w:rStyle w:val="EndnoteReference"/>
        </w:rPr>
        <w:endnoteRef/>
      </w:r>
      <w:r w:rsidRPr="007F4A69">
        <w:t xml:space="preserve"> Sonja </w:t>
      </w:r>
      <w:proofErr w:type="spellStart"/>
      <w:r w:rsidRPr="007F4A69">
        <w:t>Windhager</w:t>
      </w:r>
      <w:proofErr w:type="spellEnd"/>
      <w:r w:rsidRPr="007F4A69">
        <w:t xml:space="preserve"> et al.</w:t>
      </w:r>
      <w:r w:rsidR="00CB7F92">
        <w:t>,</w:t>
      </w:r>
      <w:r w:rsidRPr="007F4A69">
        <w:t xml:space="preserve"> ‘Face to Face.’ </w:t>
      </w:r>
      <w:r w:rsidRPr="007F4A69">
        <w:rPr>
          <w:i/>
          <w:iCs/>
        </w:rPr>
        <w:t xml:space="preserve">Human Nature </w:t>
      </w:r>
      <w:r w:rsidR="00CB7F92">
        <w:t>19 (2008):</w:t>
      </w:r>
      <w:r w:rsidRPr="007F4A69">
        <w:t xml:space="preserve"> 331-346.</w:t>
      </w:r>
    </w:p>
  </w:endnote>
  <w:endnote w:id="49">
    <w:p w:rsidR="006734E9" w:rsidRPr="007F4A69" w:rsidRDefault="006734E9" w:rsidP="00DC6626">
      <w:pPr>
        <w:pStyle w:val="EndnoteText"/>
        <w:jc w:val="both"/>
      </w:pPr>
      <w:r w:rsidRPr="007F4A69">
        <w:rPr>
          <w:rStyle w:val="EndnoteReference"/>
        </w:rPr>
        <w:endnoteRef/>
      </w:r>
      <w:r w:rsidRPr="007F4A69">
        <w:t xml:space="preserve"> Ernst Cassirer, </w:t>
      </w:r>
      <w:r w:rsidRPr="007F4A69">
        <w:rPr>
          <w:i/>
          <w:iCs/>
        </w:rPr>
        <w:t xml:space="preserve">Language and Myth </w:t>
      </w:r>
      <w:r w:rsidRPr="007F4A69">
        <w:t>(New York: Dover Publications Inc., 1953), 59.</w:t>
      </w:r>
    </w:p>
  </w:endnote>
  <w:endnote w:id="50">
    <w:p w:rsidR="006734E9" w:rsidRPr="007F4A69" w:rsidRDefault="006734E9" w:rsidP="00DC6626">
      <w:pPr>
        <w:pStyle w:val="EndnoteText"/>
        <w:jc w:val="both"/>
      </w:pPr>
      <w:r w:rsidRPr="007F4A69">
        <w:rPr>
          <w:rStyle w:val="EndnoteReference"/>
        </w:rPr>
        <w:endnoteRef/>
      </w:r>
      <w:r w:rsidRPr="007F4A69">
        <w:t xml:space="preserve"> Articles Base, </w:t>
      </w:r>
      <w:r w:rsidRPr="007F4A69">
        <w:rPr>
          <w:i/>
          <w:iCs/>
        </w:rPr>
        <w:t xml:space="preserve">Eight out of Ten Drivers Name Their Car. </w:t>
      </w:r>
      <w:r w:rsidR="00CB7F92">
        <w:t>Viewed</w:t>
      </w:r>
      <w:r w:rsidRPr="007F4A69">
        <w:t xml:space="preserve"> on 9 October 2009, http://www.articlesbase.com/insurance-articles/eight-out-of-ten-drivers-name-their-car- 1363961.html; Car Insurance List, </w:t>
      </w:r>
      <w:r w:rsidRPr="007F4A69">
        <w:rPr>
          <w:i/>
          <w:iCs/>
        </w:rPr>
        <w:t>Car Insurance News</w:t>
      </w:r>
      <w:r w:rsidRPr="007F4A69">
        <w:t xml:space="preserve">. </w:t>
      </w:r>
      <w:r w:rsidR="00CB7F92">
        <w:t>Viewed</w:t>
      </w:r>
      <w:r w:rsidRPr="007F4A69">
        <w:t xml:space="preserve"> on 30 October 2009, </w:t>
      </w:r>
      <w:hyperlink r:id="rId13" w:history="1">
        <w:r w:rsidRPr="007F4A69">
          <w:rPr>
            <w:rStyle w:val="Hyperlink"/>
          </w:rPr>
          <w:t>http://www.carinsurancelist.com/news-drivers-name-cars.htm</w:t>
        </w:r>
      </w:hyperlink>
      <w:r w:rsidRPr="007F4A69">
        <w:t xml:space="preserve">. </w:t>
      </w:r>
    </w:p>
  </w:endnote>
  <w:endnote w:id="51">
    <w:p w:rsidR="006734E9" w:rsidRPr="007F4A69" w:rsidRDefault="006734E9" w:rsidP="00DC6626">
      <w:pPr>
        <w:pStyle w:val="EndnoteText"/>
        <w:jc w:val="both"/>
      </w:pPr>
      <w:r w:rsidRPr="007F4A69">
        <w:rPr>
          <w:rStyle w:val="EndnoteReference"/>
        </w:rPr>
        <w:endnoteRef/>
      </w:r>
      <w:r w:rsidRPr="007F4A69">
        <w:t xml:space="preserve">  </w:t>
      </w:r>
      <w:proofErr w:type="spellStart"/>
      <w:r w:rsidRPr="007F4A69">
        <w:rPr>
          <w:shd w:val="clear" w:color="auto" w:fill="FFFFFF"/>
        </w:rPr>
        <w:t>Dettelbach</w:t>
      </w:r>
      <w:proofErr w:type="spellEnd"/>
      <w:r w:rsidRPr="007F4A69">
        <w:rPr>
          <w:shd w:val="clear" w:color="auto" w:fill="FFFFFF"/>
        </w:rPr>
        <w:t>,</w:t>
      </w:r>
      <w:r w:rsidRPr="007F4A69">
        <w:rPr>
          <w:rStyle w:val="apple-converted-space"/>
          <w:shd w:val="clear" w:color="auto" w:fill="FFFFFF"/>
        </w:rPr>
        <w:t> </w:t>
      </w:r>
      <w:r w:rsidRPr="007F4A69">
        <w:rPr>
          <w:i/>
          <w:iCs/>
          <w:shd w:val="clear" w:color="auto" w:fill="FFFFFF"/>
        </w:rPr>
        <w:t>In the Driver's Seat: the Automobile in American Literature and Popular Culture</w:t>
      </w:r>
      <w:r w:rsidRPr="007F4A69">
        <w:rPr>
          <w:shd w:val="clear" w:color="auto" w:fill="FFFFFF"/>
        </w:rPr>
        <w:t xml:space="preserve">, </w:t>
      </w:r>
      <w:r w:rsidRPr="007F4A69">
        <w:t>92.</w:t>
      </w:r>
    </w:p>
  </w:endnote>
  <w:endnote w:id="52">
    <w:p w:rsidR="006734E9" w:rsidRPr="007F4A69" w:rsidRDefault="006734E9" w:rsidP="00DC6626">
      <w:pPr>
        <w:pStyle w:val="EndnoteText"/>
        <w:jc w:val="both"/>
      </w:pPr>
      <w:r w:rsidRPr="007F4A69">
        <w:rPr>
          <w:rStyle w:val="EndnoteReference"/>
        </w:rPr>
        <w:endnoteRef/>
      </w:r>
      <w:r w:rsidRPr="007F4A69">
        <w:t xml:space="preserve"> </w:t>
      </w:r>
      <w:proofErr w:type="gramStart"/>
      <w:r w:rsidRPr="007F4A69">
        <w:t>Ibid.,</w:t>
      </w:r>
      <w:proofErr w:type="gramEnd"/>
      <w:r w:rsidRPr="007F4A69">
        <w:t xml:space="preserve"> 99.</w:t>
      </w:r>
    </w:p>
  </w:endnote>
  <w:endnote w:id="53">
    <w:p w:rsidR="006734E9" w:rsidRPr="00BD0191" w:rsidRDefault="006734E9" w:rsidP="00DC6626">
      <w:pPr>
        <w:pStyle w:val="EndnoteText"/>
        <w:jc w:val="both"/>
      </w:pPr>
      <w:r>
        <w:rPr>
          <w:rStyle w:val="EndnoteReference"/>
        </w:rPr>
        <w:endnoteRef/>
      </w:r>
      <w:r>
        <w:t xml:space="preserve"> </w:t>
      </w:r>
      <w:proofErr w:type="spellStart"/>
      <w:r w:rsidR="00DC6626" w:rsidRPr="007F4A69">
        <w:t>Huella</w:t>
      </w:r>
      <w:proofErr w:type="spellEnd"/>
      <w:r w:rsidR="00DC6626" w:rsidRPr="007F4A69">
        <w:t xml:space="preserve"> </w:t>
      </w:r>
      <w:proofErr w:type="spellStart"/>
      <w:r w:rsidR="00DC6626" w:rsidRPr="007F4A69">
        <w:t>Publicidad</w:t>
      </w:r>
      <w:proofErr w:type="spellEnd"/>
      <w:r w:rsidR="00DC6626" w:rsidRPr="007F4A69">
        <w:t xml:space="preserve">, ‘BMW: </w:t>
      </w:r>
      <w:proofErr w:type="spellStart"/>
      <w:r w:rsidR="00DC6626" w:rsidRPr="007F4A69">
        <w:t>Oftalmologist</w:t>
      </w:r>
      <w:proofErr w:type="spellEnd"/>
      <w:r w:rsidR="00DC6626">
        <w:t>,</w:t>
      </w:r>
      <w:r w:rsidR="00DC6626" w:rsidRPr="007F4A69">
        <w:t xml:space="preserve">’ </w:t>
      </w:r>
      <w:r w:rsidR="00DC6626" w:rsidRPr="007F4A69">
        <w:rPr>
          <w:i/>
          <w:iCs/>
          <w:shd w:val="clear" w:color="auto" w:fill="FFFFFF"/>
        </w:rPr>
        <w:t>Ads of the World</w:t>
      </w:r>
      <w:r w:rsidR="00DC6626" w:rsidRPr="007F4A69">
        <w:t xml:space="preserve">, </w:t>
      </w:r>
      <w:r w:rsidR="00CB7F92">
        <w:t>Viewed</w:t>
      </w:r>
      <w:r w:rsidR="00DC6626" w:rsidRPr="007F4A69">
        <w:t xml:space="preserve"> on 9 May 2015, </w:t>
      </w:r>
      <w:hyperlink r:id="rId14" w:history="1">
        <w:r w:rsidR="00DC6626" w:rsidRPr="007F4A69">
          <w:rPr>
            <w:rStyle w:val="Hyperlink"/>
          </w:rPr>
          <w:t>http://adsoftheworld.com/media/print/bmw_oftalmologist</w:t>
        </w:r>
      </w:hyperlink>
      <w:r w:rsidR="00DC6626" w:rsidRPr="007F4A69">
        <w:t xml:space="preserve">; </w:t>
      </w:r>
      <w:hyperlink r:id="rId15" w:history="1">
        <w:r w:rsidR="00DC6626" w:rsidRPr="007F4A69">
          <w:rPr>
            <w:rStyle w:val="Hyperlink"/>
          </w:rPr>
          <w:t>Bayerische Motoren Werke AG</w:t>
        </w:r>
      </w:hyperlink>
      <w:r w:rsidR="00DC6626" w:rsidRPr="007F4A69">
        <w:t xml:space="preserve">, ‘BMW: Jaguar’, </w:t>
      </w:r>
      <w:proofErr w:type="spellStart"/>
      <w:r w:rsidR="00DC6626" w:rsidRPr="007F4A69">
        <w:rPr>
          <w:i/>
          <w:iCs/>
        </w:rPr>
        <w:t>Advertolog</w:t>
      </w:r>
      <w:proofErr w:type="spellEnd"/>
      <w:r w:rsidR="00DC6626">
        <w:t xml:space="preserve">, </w:t>
      </w:r>
      <w:r w:rsidR="00CB7F92">
        <w:t>Viewed</w:t>
      </w:r>
      <w:r w:rsidR="00DC6626">
        <w:t xml:space="preserve"> on 9 August 2010</w:t>
      </w:r>
      <w:r w:rsidR="00DC6626" w:rsidRPr="007F4A69">
        <w:t xml:space="preserve"> </w:t>
      </w:r>
      <w:hyperlink r:id="rId16" w:history="1">
        <w:r w:rsidR="00DC6626" w:rsidRPr="007F4A69">
          <w:rPr>
            <w:rStyle w:val="Hyperlink"/>
          </w:rPr>
          <w:t>http://www.advertolog.com/bmw/print-outdoor/jaguar-9486605</w:t>
        </w:r>
      </w:hyperlink>
      <w:r w:rsidR="00DC6626">
        <w:t xml:space="preserve">; </w:t>
      </w:r>
      <w:proofErr w:type="spellStart"/>
      <w:r w:rsidR="00DC6626" w:rsidRPr="007F4A69">
        <w:t>Huella</w:t>
      </w:r>
      <w:proofErr w:type="spellEnd"/>
      <w:r w:rsidR="00DC6626" w:rsidRPr="007F4A69">
        <w:t xml:space="preserve"> </w:t>
      </w:r>
      <w:proofErr w:type="spellStart"/>
      <w:r w:rsidR="00DC6626" w:rsidRPr="007F4A69">
        <w:t>Publicidad</w:t>
      </w:r>
      <w:proofErr w:type="spellEnd"/>
      <w:r w:rsidR="00DC6626" w:rsidRPr="007F4A69">
        <w:t xml:space="preserve">, ‘BMW: </w:t>
      </w:r>
      <w:r w:rsidR="00DC6626" w:rsidRPr="007F4A69">
        <w:rPr>
          <w:lang w:val="en-US"/>
        </w:rPr>
        <w:t>Cardiologist</w:t>
      </w:r>
      <w:r w:rsidR="00DC6626">
        <w:rPr>
          <w:lang w:val="en-US"/>
        </w:rPr>
        <w:t>,</w:t>
      </w:r>
      <w:r w:rsidR="00DC6626" w:rsidRPr="007F4A69">
        <w:t xml:space="preserve">’ </w:t>
      </w:r>
      <w:r w:rsidR="00DC6626" w:rsidRPr="007F4A69">
        <w:rPr>
          <w:i/>
          <w:iCs/>
          <w:shd w:val="clear" w:color="auto" w:fill="FFFFFF"/>
        </w:rPr>
        <w:t>Ads of the World</w:t>
      </w:r>
      <w:r w:rsidR="00DC6626" w:rsidRPr="007F4A69">
        <w:t xml:space="preserve">, </w:t>
      </w:r>
      <w:r w:rsidR="00CB7F92">
        <w:t>Viewed</w:t>
      </w:r>
      <w:r w:rsidR="00DC6626" w:rsidRPr="007F4A69">
        <w:t xml:space="preserve"> on 9 May 2015, </w:t>
      </w:r>
      <w:hyperlink r:id="rId17" w:history="1">
        <w:r w:rsidR="00DC6626" w:rsidRPr="007F4A69">
          <w:rPr>
            <w:rStyle w:val="Hyperlink"/>
          </w:rPr>
          <w:t>http://adsoftheworld.com/media/print/bmw_cardiologist</w:t>
        </w:r>
      </w:hyperlink>
      <w:r w:rsidR="00DC6626">
        <w:t xml:space="preserve">; </w:t>
      </w:r>
      <w:r w:rsidR="00DC6626">
        <w:t>Antonio Davila, ‘</w:t>
      </w:r>
      <w:r w:rsidR="00DC6626" w:rsidRPr="0099752C">
        <w:t>Engine Oil: Like The Blood In Your Veins</w:t>
      </w:r>
      <w:r w:rsidR="00DC6626">
        <w:t xml:space="preserve">,’ </w:t>
      </w:r>
      <w:r w:rsidR="00DC6626" w:rsidRPr="0099752C">
        <w:rPr>
          <w:i/>
          <w:iCs/>
        </w:rPr>
        <w:t>Euro-Tech Motors</w:t>
      </w:r>
      <w:r w:rsidR="00DC6626">
        <w:t xml:space="preserve">, </w:t>
      </w:r>
      <w:r w:rsidR="00CB7F92">
        <w:t>Viewed</w:t>
      </w:r>
      <w:r w:rsidR="00DC6626" w:rsidRPr="007F4A69">
        <w:t xml:space="preserve"> on </w:t>
      </w:r>
      <w:r w:rsidR="00DC6626">
        <w:t xml:space="preserve">26 May </w:t>
      </w:r>
      <w:r w:rsidR="00DC6626" w:rsidRPr="00BB5F70">
        <w:t xml:space="preserve">2016, </w:t>
      </w:r>
      <w:hyperlink r:id="rId18" w:history="1">
        <w:r w:rsidR="00DC6626" w:rsidRPr="00BB5F70">
          <w:rPr>
            <w:rStyle w:val="Hyperlink"/>
          </w:rPr>
          <w:t>http://www.eurotechmotors.com/engine-oil-like-the-blood-in-your-veins</w:t>
        </w:r>
      </w:hyperlink>
      <w:r w:rsidR="00DC6626">
        <w:t xml:space="preserve">; </w:t>
      </w:r>
      <w:r w:rsidR="00DC6626" w:rsidRPr="00521D41">
        <w:t>Andrew Hamilton, ‘Oil Analysis: A Blood Test For Your Engine</w:t>
      </w:r>
      <w:r w:rsidR="00DC6626">
        <w:t>,</w:t>
      </w:r>
      <w:r w:rsidR="00DC6626" w:rsidRPr="00521D41">
        <w:t>’</w:t>
      </w:r>
      <w:r w:rsidR="00DC6626">
        <w:t xml:space="preserve"> </w:t>
      </w:r>
      <w:proofErr w:type="spellStart"/>
      <w:r w:rsidR="00DC6626" w:rsidRPr="00521D41">
        <w:rPr>
          <w:i/>
          <w:iCs/>
        </w:rPr>
        <w:t>Cenex</w:t>
      </w:r>
      <w:proofErr w:type="spellEnd"/>
      <w:r w:rsidR="00DC6626">
        <w:t xml:space="preserve">, </w:t>
      </w:r>
      <w:r w:rsidR="00CB7F92">
        <w:t>Viewed</w:t>
      </w:r>
      <w:r w:rsidR="00DC6626" w:rsidRPr="007F4A69">
        <w:t xml:space="preserve"> on </w:t>
      </w:r>
      <w:r w:rsidR="00DC6626">
        <w:t xml:space="preserve">26 May </w:t>
      </w:r>
      <w:r w:rsidR="00DC6626" w:rsidRPr="00BB5F70">
        <w:t>2016,</w:t>
      </w:r>
      <w:r w:rsidR="00DC6626">
        <w:t xml:space="preserve"> </w:t>
      </w:r>
      <w:hyperlink r:id="rId19" w:history="1">
        <w:r w:rsidR="00DC6626" w:rsidRPr="00521D41">
          <w:rPr>
            <w:rStyle w:val="Hyperlink"/>
          </w:rPr>
          <w:t>http://www.cenex.com/about/cenex-information/cenexperts-blog-page/oil-and-lubricants/oil-analysis</w:t>
        </w:r>
      </w:hyperlink>
      <w:r w:rsidR="00DC6626">
        <w:t>;</w:t>
      </w:r>
      <w:r w:rsidR="00DC6626">
        <w:t xml:space="preserve"> </w:t>
      </w:r>
      <w:r>
        <w:t>Traffic, ‘</w:t>
      </w:r>
      <w:proofErr w:type="spellStart"/>
      <w:r w:rsidRPr="00BD0191">
        <w:t>Beaurepaires</w:t>
      </w:r>
      <w:proofErr w:type="spellEnd"/>
      <w:r>
        <w:t>: Tyres Are Your Car's S</w:t>
      </w:r>
      <w:r w:rsidRPr="00BD0191">
        <w:t>hoes</w:t>
      </w:r>
      <w:r>
        <w:t>,’</w:t>
      </w:r>
      <w:r w:rsidRPr="00BD0191">
        <w:rPr>
          <w:i/>
          <w:iCs/>
          <w:shd w:val="clear" w:color="auto" w:fill="FFFFFF"/>
        </w:rPr>
        <w:t xml:space="preserve"> </w:t>
      </w:r>
      <w:r w:rsidRPr="007F4A69">
        <w:rPr>
          <w:i/>
          <w:iCs/>
          <w:shd w:val="clear" w:color="auto" w:fill="FFFFFF"/>
        </w:rPr>
        <w:t>Ads of the World</w:t>
      </w:r>
      <w:r w:rsidRPr="007F4A69">
        <w:t xml:space="preserve">, </w:t>
      </w:r>
      <w:r w:rsidR="00CB7F92">
        <w:t>Viewed</w:t>
      </w:r>
      <w:r w:rsidRPr="007F4A69">
        <w:t xml:space="preserve"> on </w:t>
      </w:r>
      <w:r>
        <w:t>11 May 2011</w:t>
      </w:r>
      <w:r w:rsidRPr="007F4A69">
        <w:t>,</w:t>
      </w:r>
      <w:r>
        <w:t xml:space="preserve"> </w:t>
      </w:r>
      <w:hyperlink r:id="rId20" w:history="1">
        <w:r w:rsidRPr="00BD0191">
          <w:rPr>
            <w:rStyle w:val="Hyperlink"/>
          </w:rPr>
          <w:t>http://adsoftheworld.com/media/print/beaurepaires_tyres_are_your_cars_shoes_3</w:t>
        </w:r>
      </w:hyperlink>
      <w:r w:rsidRPr="00BD0191">
        <w:t>.</w:t>
      </w:r>
      <w:r>
        <w:t xml:space="preserve"> </w:t>
      </w:r>
    </w:p>
  </w:endnote>
  <w:endnote w:id="54">
    <w:p w:rsidR="006734E9" w:rsidRPr="00492F0F" w:rsidRDefault="006734E9" w:rsidP="00DC6626">
      <w:pPr>
        <w:pStyle w:val="EndnoteText"/>
        <w:jc w:val="both"/>
        <w:rPr>
          <w:lang w:val="en-US"/>
        </w:rPr>
      </w:pPr>
      <w:r>
        <w:rPr>
          <w:rStyle w:val="EndnoteReference"/>
        </w:rPr>
        <w:endnoteRef/>
      </w:r>
      <w:r>
        <w:t xml:space="preserve"> </w:t>
      </w:r>
      <w:r>
        <w:rPr>
          <w:lang w:val="en-US"/>
        </w:rPr>
        <w:t>Mercedes-Benz Industry Brochure, 2010.</w:t>
      </w:r>
    </w:p>
  </w:endnote>
  <w:endnote w:id="55">
    <w:p w:rsidR="006734E9" w:rsidRPr="00402BF5" w:rsidRDefault="006734E9" w:rsidP="00DC6626">
      <w:pPr>
        <w:pStyle w:val="EndnoteText"/>
        <w:jc w:val="both"/>
        <w:rPr>
          <w:rFonts w:ascii="Lucida Grande" w:hAnsi="Lucida Grande" w:cs="Lucida Grande"/>
          <w:color w:val="333333"/>
          <w:sz w:val="18"/>
          <w:szCs w:val="18"/>
          <w:shd w:val="clear" w:color="auto" w:fill="FFFFFF"/>
        </w:rPr>
      </w:pPr>
      <w:r>
        <w:rPr>
          <w:rStyle w:val="EndnoteReference"/>
        </w:rPr>
        <w:endnoteRef/>
      </w:r>
      <w:r>
        <w:t xml:space="preserve"> </w:t>
      </w:r>
      <w:r w:rsidRPr="00ED5966">
        <w:rPr>
          <w:shd w:val="clear" w:color="auto" w:fill="FFFFFF"/>
        </w:rPr>
        <w:t xml:space="preserve">Mercedes-Benz Australia Facebook page, </w:t>
      </w:r>
      <w:r w:rsidR="00CB7F92">
        <w:rPr>
          <w:shd w:val="clear" w:color="auto" w:fill="FFFFFF"/>
        </w:rPr>
        <w:t>Viewed</w:t>
      </w:r>
      <w:r w:rsidRPr="00ED5966">
        <w:rPr>
          <w:shd w:val="clear" w:color="auto" w:fill="FFFFFF"/>
        </w:rPr>
        <w:t xml:space="preserve"> 10 May 2016,</w:t>
      </w:r>
      <w:r w:rsidRPr="00ED5966">
        <w:rPr>
          <w:rStyle w:val="apple-converted-space"/>
          <w:shd w:val="clear" w:color="auto" w:fill="FFFFFF"/>
        </w:rPr>
        <w:t> </w:t>
      </w:r>
      <w:hyperlink r:id="rId21" w:history="1">
        <w:r w:rsidRPr="00ED5966">
          <w:rPr>
            <w:rStyle w:val="Hyperlink"/>
          </w:rPr>
          <w:t>https://www.facebook.com/MercedesBenzAU</w:t>
        </w:r>
      </w:hyperlink>
      <w:r w:rsidRPr="00ED5966">
        <w:t>.</w:t>
      </w:r>
      <w:r>
        <w:t xml:space="preserve"> </w:t>
      </w:r>
    </w:p>
  </w:endnote>
  <w:endnote w:id="56">
    <w:p w:rsidR="006734E9" w:rsidRPr="007F4A69" w:rsidRDefault="006734E9" w:rsidP="00DC6626">
      <w:pPr>
        <w:pStyle w:val="EndnoteText"/>
        <w:jc w:val="both"/>
      </w:pPr>
      <w:r w:rsidRPr="007F4A69">
        <w:rPr>
          <w:rStyle w:val="EndnoteReference"/>
        </w:rPr>
        <w:endnoteRef/>
      </w:r>
      <w:r w:rsidRPr="007F4A69">
        <w:t xml:space="preserve"> </w:t>
      </w:r>
      <w:proofErr w:type="spellStart"/>
      <w:r w:rsidRPr="007F4A69">
        <w:t>CarLashes</w:t>
      </w:r>
      <w:proofErr w:type="spellEnd"/>
      <w:r w:rsidRPr="007F4A69">
        <w:t xml:space="preserve">, </w:t>
      </w:r>
      <w:r w:rsidRPr="007F4A69">
        <w:rPr>
          <w:i/>
          <w:iCs/>
        </w:rPr>
        <w:t>Eyelashes for Your Car</w:t>
      </w:r>
      <w:r w:rsidRPr="007F4A69">
        <w:t xml:space="preserve">. </w:t>
      </w:r>
      <w:r w:rsidR="00CB7F92">
        <w:t>Viewed</w:t>
      </w:r>
      <w:r w:rsidRPr="007F4A69">
        <w:t xml:space="preserve"> on 21 March 2016, </w:t>
      </w:r>
    </w:p>
    <w:p w:rsidR="006734E9" w:rsidRPr="007F4A69" w:rsidRDefault="006734E9" w:rsidP="00DC6626">
      <w:pPr>
        <w:pStyle w:val="EndnoteText"/>
        <w:jc w:val="both"/>
      </w:pPr>
      <w:hyperlink r:id="rId22" w:history="1">
        <w:r w:rsidRPr="007F4A69">
          <w:rPr>
            <w:rStyle w:val="Hyperlink"/>
          </w:rPr>
          <w:t>https://www.carlashes.com</w:t>
        </w:r>
      </w:hyperlink>
      <w:r w:rsidRPr="007F4A69">
        <w:t xml:space="preserve">. </w:t>
      </w:r>
    </w:p>
  </w:endnote>
  <w:endnote w:id="57">
    <w:p w:rsidR="006734E9" w:rsidRPr="007F4A69" w:rsidRDefault="006734E9" w:rsidP="00DC6626">
      <w:pPr>
        <w:pStyle w:val="EndnoteText"/>
        <w:jc w:val="both"/>
        <w:rPr>
          <w:lang w:val="en-US"/>
        </w:rPr>
      </w:pPr>
      <w:r w:rsidRPr="007F4A69">
        <w:rPr>
          <w:rStyle w:val="EndnoteReference"/>
        </w:rPr>
        <w:endnoteRef/>
      </w:r>
      <w:r w:rsidRPr="007F4A69">
        <w:t xml:space="preserve"> </w:t>
      </w:r>
      <w:proofErr w:type="spellStart"/>
      <w:r w:rsidRPr="007F4A69">
        <w:rPr>
          <w:shd w:val="clear" w:color="auto" w:fill="FFFFFF"/>
        </w:rPr>
        <w:t>Dettelbach</w:t>
      </w:r>
      <w:proofErr w:type="spellEnd"/>
      <w:r w:rsidRPr="007F4A69">
        <w:rPr>
          <w:shd w:val="clear" w:color="auto" w:fill="FFFFFF"/>
        </w:rPr>
        <w:t>,</w:t>
      </w:r>
      <w:r w:rsidRPr="007F4A69">
        <w:rPr>
          <w:rStyle w:val="apple-converted-space"/>
          <w:shd w:val="clear" w:color="auto" w:fill="FFFFFF"/>
        </w:rPr>
        <w:t> </w:t>
      </w:r>
      <w:r w:rsidRPr="007F4A69">
        <w:rPr>
          <w:i/>
          <w:iCs/>
          <w:shd w:val="clear" w:color="auto" w:fill="FFFFFF"/>
        </w:rPr>
        <w:t>In the Driver's Seat: the Automobile in American Literature and Popular Culture</w:t>
      </w:r>
      <w:r w:rsidRPr="007F4A69">
        <w:rPr>
          <w:shd w:val="clear" w:color="auto" w:fill="FFFFFF"/>
        </w:rPr>
        <w:t xml:space="preserve">, </w:t>
      </w:r>
      <w:r w:rsidRPr="007F4A69">
        <w:t xml:space="preserve">92; Silk &amp; Museum of Contemporary Art (Los Angeles Calif.). </w:t>
      </w:r>
      <w:r w:rsidRPr="007F4A69">
        <w:rPr>
          <w:i/>
          <w:iCs/>
        </w:rPr>
        <w:t>Automobile and Culture</w:t>
      </w:r>
      <w:r w:rsidRPr="007F4A69">
        <w:t>, 66; Belk. ‘Men and their Machines,’ 273.</w:t>
      </w:r>
    </w:p>
  </w:endnote>
  <w:endnote w:id="58">
    <w:p w:rsidR="006734E9" w:rsidRPr="00822AE9" w:rsidRDefault="006734E9" w:rsidP="00DC6626">
      <w:pPr>
        <w:pStyle w:val="EndnoteText"/>
        <w:jc w:val="both"/>
      </w:pPr>
      <w:r w:rsidRPr="00952363">
        <w:rPr>
          <w:rStyle w:val="EndnoteReference"/>
        </w:rPr>
        <w:endnoteRef/>
      </w:r>
      <w:r>
        <w:t xml:space="preserve"> </w:t>
      </w:r>
      <w:r w:rsidRPr="00107DCB">
        <w:t xml:space="preserve"> </w:t>
      </w:r>
      <w:proofErr w:type="spellStart"/>
      <w:r>
        <w:t>Grabarz</w:t>
      </w:r>
      <w:proofErr w:type="spellEnd"/>
      <w:r>
        <w:t xml:space="preserve"> &amp; Partner, ‘</w:t>
      </w:r>
      <w:r w:rsidRPr="00114B3F">
        <w:t>Vol</w:t>
      </w:r>
      <w:r>
        <w:t xml:space="preserve">kswagen: More Grip. More Safety,’ </w:t>
      </w:r>
      <w:r w:rsidRPr="009E4D0E">
        <w:rPr>
          <w:i/>
          <w:iCs/>
          <w:shd w:val="clear" w:color="auto" w:fill="FFFFFF"/>
        </w:rPr>
        <w:t>Ads of the World</w:t>
      </w:r>
      <w:r w:rsidRPr="009E4D0E">
        <w:t xml:space="preserve">, </w:t>
      </w:r>
      <w:r w:rsidR="00CB7F92">
        <w:t>Viewed</w:t>
      </w:r>
      <w:r w:rsidRPr="00114B3F">
        <w:t xml:space="preserve"> on 9 June 2014, </w:t>
      </w:r>
      <w:hyperlink r:id="rId23" w:history="1">
        <w:r w:rsidRPr="00114B3F">
          <w:rPr>
            <w:rStyle w:val="Hyperlink"/>
          </w:rPr>
          <w:t>http://adsoftheworld.com/media/print/volkswagen_more_grip_more_safety_1</w:t>
        </w:r>
      </w:hyperlink>
      <w:r w:rsidRPr="00114B3F">
        <w:t xml:space="preserve">; </w:t>
      </w:r>
      <w:proofErr w:type="spellStart"/>
      <w:r w:rsidR="007A6270">
        <w:t>Grabarz</w:t>
      </w:r>
      <w:proofErr w:type="spellEnd"/>
      <w:r w:rsidR="007A6270">
        <w:t xml:space="preserve"> &amp; Partner, ‘</w:t>
      </w:r>
      <w:r w:rsidR="007A6270" w:rsidRPr="00114B3F">
        <w:t>Vol</w:t>
      </w:r>
      <w:r w:rsidR="007A6270">
        <w:t xml:space="preserve">kswagen: More Grip. More Safety,’ </w:t>
      </w:r>
      <w:r w:rsidR="007A6270" w:rsidRPr="009E4D0E">
        <w:rPr>
          <w:i/>
          <w:iCs/>
          <w:shd w:val="clear" w:color="auto" w:fill="FFFFFF"/>
        </w:rPr>
        <w:t>Ads of the World</w:t>
      </w:r>
      <w:r w:rsidR="007A6270" w:rsidRPr="009E4D0E">
        <w:t xml:space="preserve">, </w:t>
      </w:r>
      <w:r w:rsidR="007A6270">
        <w:t>Viewed</w:t>
      </w:r>
      <w:r w:rsidR="007A6270" w:rsidRPr="00114B3F">
        <w:t xml:space="preserve"> on 9 June 2014</w:t>
      </w:r>
      <w:proofErr w:type="gramStart"/>
      <w:r w:rsidR="007A6270" w:rsidRPr="00114B3F">
        <w:t xml:space="preserve">, </w:t>
      </w:r>
      <w:r w:rsidRPr="00114B3F">
        <w:t xml:space="preserve"> </w:t>
      </w:r>
      <w:proofErr w:type="gramEnd"/>
      <w:r w:rsidRPr="00114B3F">
        <w:fldChar w:fldCharType="begin"/>
      </w:r>
      <w:r w:rsidR="00CB7F92">
        <w:instrText>HYPERLINK "http://adsoftheworld.com/media/print/volkswagen_more_grip_more_safety_2"</w:instrText>
      </w:r>
      <w:r w:rsidRPr="00114B3F">
        <w:fldChar w:fldCharType="separate"/>
      </w:r>
      <w:r w:rsidRPr="00114B3F">
        <w:rPr>
          <w:rStyle w:val="Hyperlink"/>
        </w:rPr>
        <w:t>http://adsoftheworld.com/media/print/volkswagen_more_grip_more_safety_2</w:t>
      </w:r>
      <w:r w:rsidRPr="00114B3F">
        <w:fldChar w:fldCharType="end"/>
      </w:r>
      <w:r w:rsidRPr="00114B3F">
        <w:t xml:space="preserve">; </w:t>
      </w:r>
      <w:proofErr w:type="spellStart"/>
      <w:r w:rsidR="007A6270">
        <w:t>Grabarz</w:t>
      </w:r>
      <w:proofErr w:type="spellEnd"/>
      <w:r w:rsidR="007A6270">
        <w:t xml:space="preserve"> &amp; Partner, ‘</w:t>
      </w:r>
      <w:r w:rsidR="007A6270" w:rsidRPr="00114B3F">
        <w:t>Vol</w:t>
      </w:r>
      <w:r w:rsidR="007A6270">
        <w:t xml:space="preserve">kswagen: More Grip. More Safety,’ </w:t>
      </w:r>
      <w:r w:rsidR="007A6270" w:rsidRPr="009E4D0E">
        <w:rPr>
          <w:i/>
          <w:iCs/>
          <w:shd w:val="clear" w:color="auto" w:fill="FFFFFF"/>
        </w:rPr>
        <w:t>Ads of the World</w:t>
      </w:r>
      <w:r w:rsidR="007A6270" w:rsidRPr="009E4D0E">
        <w:t xml:space="preserve">, </w:t>
      </w:r>
      <w:r w:rsidR="007A6270">
        <w:t>Viewed</w:t>
      </w:r>
      <w:r w:rsidR="007A6270" w:rsidRPr="00114B3F">
        <w:t xml:space="preserve"> on 9 June 2014, </w:t>
      </w:r>
      <w:hyperlink r:id="rId24" w:history="1">
        <w:r w:rsidRPr="00114B3F">
          <w:rPr>
            <w:rStyle w:val="Hyperlink"/>
          </w:rPr>
          <w:t>http://adsoftheworld.com/media/print/volkswagen_more_grip_more_safety_3</w:t>
        </w:r>
      </w:hyperlink>
      <w:r w:rsidRPr="00114B3F">
        <w:t>.</w:t>
      </w:r>
      <w:r>
        <w:t xml:space="preserve"> </w:t>
      </w:r>
    </w:p>
  </w:endnote>
  <w:endnote w:id="59">
    <w:p w:rsidR="006734E9" w:rsidRPr="00CF74FD" w:rsidRDefault="006734E9" w:rsidP="00DC6626">
      <w:pPr>
        <w:pStyle w:val="EndnoteText"/>
        <w:jc w:val="both"/>
      </w:pPr>
      <w:r w:rsidRPr="00A93556">
        <w:rPr>
          <w:rStyle w:val="EndnoteReference"/>
        </w:rPr>
        <w:endnoteRef/>
      </w:r>
      <w:r w:rsidRPr="00A93556">
        <w:t xml:space="preserve"> Duncan</w:t>
      </w:r>
      <w:r>
        <w:t xml:space="preserve"> Macleod, </w:t>
      </w:r>
      <w:r w:rsidRPr="00E63A44">
        <w:rPr>
          <w:i/>
          <w:iCs/>
        </w:rPr>
        <w:t>Subaru Performance Enhanced Print</w:t>
      </w:r>
      <w:r>
        <w:t xml:space="preserve">, </w:t>
      </w:r>
      <w:r w:rsidR="00CB7F92">
        <w:t>Viewed</w:t>
      </w:r>
      <w:r>
        <w:t xml:space="preserve"> on 9 April 2008</w:t>
      </w:r>
      <w:r w:rsidRPr="007F4A69">
        <w:t>,</w:t>
      </w:r>
      <w:r>
        <w:t xml:space="preserve"> </w:t>
      </w:r>
      <w:hyperlink r:id="rId25" w:history="1">
        <w:r w:rsidRPr="00CF74FD">
          <w:rPr>
            <w:rStyle w:val="Hyperlink"/>
          </w:rPr>
          <w:t>http://theinspirationroom.com/daily/2007/subaru-performance-enhanced-print</w:t>
        </w:r>
      </w:hyperlink>
      <w:r w:rsidRPr="00CF74FD">
        <w:t>.</w:t>
      </w:r>
      <w:r>
        <w:t xml:space="preserve"> </w:t>
      </w:r>
    </w:p>
  </w:endnote>
  <w:endnote w:id="60">
    <w:p w:rsidR="006734E9" w:rsidRPr="007F4A69" w:rsidRDefault="006734E9" w:rsidP="00DC6626">
      <w:pPr>
        <w:pStyle w:val="EndnoteText"/>
        <w:jc w:val="both"/>
        <w:rPr>
          <w:lang w:val="en-US"/>
        </w:rPr>
      </w:pPr>
      <w:r w:rsidRPr="007F4A69">
        <w:rPr>
          <w:rStyle w:val="EndnoteReference"/>
        </w:rPr>
        <w:endnoteRef/>
      </w:r>
      <w:r w:rsidRPr="007F4A69">
        <w:t xml:space="preserve"> </w:t>
      </w:r>
      <w:proofErr w:type="spellStart"/>
      <w:r w:rsidRPr="007F4A69">
        <w:t>Brottman</w:t>
      </w:r>
      <w:proofErr w:type="spellEnd"/>
      <w:r w:rsidRPr="007F4A69">
        <w:t xml:space="preserve">, </w:t>
      </w:r>
      <w:r w:rsidRPr="007F4A69">
        <w:rPr>
          <w:i/>
          <w:iCs/>
        </w:rPr>
        <w:t>Car Crash Culture</w:t>
      </w:r>
      <w:r w:rsidRPr="007F4A69">
        <w:t xml:space="preserve">, </w:t>
      </w:r>
      <w:r w:rsidRPr="007F4A69">
        <w:rPr>
          <w:lang w:val="en-US"/>
        </w:rPr>
        <w:t xml:space="preserve">15. </w:t>
      </w:r>
    </w:p>
  </w:endnote>
  <w:endnote w:id="61">
    <w:p w:rsidR="006734E9" w:rsidRPr="007F4A69" w:rsidRDefault="006734E9" w:rsidP="00DC6626">
      <w:pPr>
        <w:pStyle w:val="EndnoteText"/>
        <w:jc w:val="both"/>
      </w:pPr>
      <w:r w:rsidRPr="007F4A69">
        <w:rPr>
          <w:rStyle w:val="EndnoteReference"/>
        </w:rPr>
        <w:endnoteRef/>
      </w:r>
      <w:r w:rsidRPr="007F4A69">
        <w:t xml:space="preserve"> Jean </w:t>
      </w:r>
      <w:proofErr w:type="spellStart"/>
      <w:r w:rsidRPr="007F4A69">
        <w:t>Baudrillard</w:t>
      </w:r>
      <w:proofErr w:type="spellEnd"/>
      <w:r w:rsidRPr="007F4A69">
        <w:t xml:space="preserve">, </w:t>
      </w:r>
      <w:proofErr w:type="gramStart"/>
      <w:r w:rsidRPr="007F4A69">
        <w:rPr>
          <w:i/>
          <w:iCs/>
        </w:rPr>
        <w:t>The</w:t>
      </w:r>
      <w:proofErr w:type="gramEnd"/>
      <w:r w:rsidRPr="007F4A69">
        <w:rPr>
          <w:i/>
          <w:iCs/>
        </w:rPr>
        <w:t xml:space="preserve"> System of Objects </w:t>
      </w:r>
      <w:r w:rsidRPr="007F4A69">
        <w:t>(London, New York: Verso, 1996), 101.</w:t>
      </w:r>
    </w:p>
  </w:endnote>
  <w:endnote w:id="62">
    <w:p w:rsidR="006734E9" w:rsidRPr="007F4A69" w:rsidRDefault="006734E9" w:rsidP="00DC6626">
      <w:pPr>
        <w:pStyle w:val="EndnoteText"/>
        <w:jc w:val="both"/>
        <w:rPr>
          <w:lang w:val="en-US"/>
        </w:rPr>
      </w:pPr>
      <w:r w:rsidRPr="007F4A69">
        <w:rPr>
          <w:rStyle w:val="EndnoteReference"/>
        </w:rPr>
        <w:endnoteRef/>
      </w:r>
      <w:r w:rsidRPr="007F4A69">
        <w:t xml:space="preserve"> </w:t>
      </w:r>
      <w:proofErr w:type="spellStart"/>
      <w:r w:rsidRPr="007F4A69">
        <w:rPr>
          <w:shd w:val="clear" w:color="auto" w:fill="FFFFFF"/>
        </w:rPr>
        <w:t>Dettelbach</w:t>
      </w:r>
      <w:proofErr w:type="spellEnd"/>
      <w:r w:rsidRPr="007F4A69">
        <w:rPr>
          <w:shd w:val="clear" w:color="auto" w:fill="FFFFFF"/>
        </w:rPr>
        <w:t>,</w:t>
      </w:r>
      <w:r w:rsidRPr="007F4A69">
        <w:rPr>
          <w:rStyle w:val="apple-converted-space"/>
          <w:shd w:val="clear" w:color="auto" w:fill="FFFFFF"/>
        </w:rPr>
        <w:t> </w:t>
      </w:r>
      <w:r w:rsidRPr="007F4A69">
        <w:rPr>
          <w:i/>
          <w:iCs/>
          <w:shd w:val="clear" w:color="auto" w:fill="FFFFFF"/>
        </w:rPr>
        <w:t>In the Driver's Seat: the Automobile in American Literature and Popular Culture</w:t>
      </w:r>
      <w:r w:rsidRPr="007F4A69">
        <w:rPr>
          <w:shd w:val="clear" w:color="auto" w:fill="FFFFFF"/>
        </w:rPr>
        <w:t xml:space="preserve">, </w:t>
      </w:r>
      <w:r w:rsidRPr="007F4A69">
        <w:t>99.</w:t>
      </w:r>
    </w:p>
  </w:endnote>
  <w:endnote w:id="63">
    <w:p w:rsidR="006734E9" w:rsidRPr="00784AD9" w:rsidRDefault="006734E9" w:rsidP="00DC6626">
      <w:pPr>
        <w:pStyle w:val="EndnoteText"/>
        <w:jc w:val="both"/>
      </w:pPr>
      <w:r>
        <w:rPr>
          <w:rStyle w:val="EndnoteReference"/>
        </w:rPr>
        <w:endnoteRef/>
      </w:r>
      <w:r>
        <w:t xml:space="preserve"> BMW, </w:t>
      </w:r>
      <w:r>
        <w:rPr>
          <w:i/>
          <w:iCs/>
        </w:rPr>
        <w:t>BMW</w:t>
      </w:r>
      <w:r w:rsidRPr="002A4111">
        <w:rPr>
          <w:i/>
          <w:iCs/>
        </w:rPr>
        <w:t xml:space="preserve"> USA</w:t>
      </w:r>
      <w:r>
        <w:t xml:space="preserve">, </w:t>
      </w:r>
      <w:r w:rsidR="00CB7F92">
        <w:t>Viewed</w:t>
      </w:r>
      <w:r>
        <w:t xml:space="preserve"> on 30 May 2016</w:t>
      </w:r>
      <w:r w:rsidRPr="007F4A69">
        <w:t xml:space="preserve">, </w:t>
      </w:r>
      <w:hyperlink r:id="rId26" w:history="1">
        <w:r w:rsidRPr="00884B9B">
          <w:rPr>
            <w:rStyle w:val="Hyperlink"/>
          </w:rPr>
          <w:t>http://www.bmwusa.com/standard/content/innovations/default.aspx</w:t>
        </w:r>
      </w:hyperlink>
      <w:r>
        <w:t xml:space="preserve"> </w:t>
      </w:r>
    </w:p>
  </w:endnote>
  <w:endnote w:id="64">
    <w:p w:rsidR="006734E9" w:rsidRPr="00AA51FD" w:rsidRDefault="006734E9" w:rsidP="00DC6626">
      <w:pPr>
        <w:pStyle w:val="EndnoteText"/>
        <w:jc w:val="both"/>
        <w:rPr>
          <w:lang w:val="en-US"/>
        </w:rPr>
      </w:pPr>
      <w:r>
        <w:rPr>
          <w:rStyle w:val="EndnoteReference"/>
        </w:rPr>
        <w:endnoteRef/>
      </w:r>
      <w:r>
        <w:t xml:space="preserve"> </w:t>
      </w:r>
      <w:r>
        <w:rPr>
          <w:lang w:val="en-US"/>
        </w:rPr>
        <w:t>BBDO, ‘</w:t>
      </w:r>
      <w:r w:rsidRPr="005801E6">
        <w:t>Volvo V40: Child, Cyclist, Car</w:t>
      </w:r>
      <w:r>
        <w:t xml:space="preserve">,’ </w:t>
      </w:r>
      <w:proofErr w:type="spellStart"/>
      <w:r w:rsidRPr="007F4A69">
        <w:rPr>
          <w:i/>
          <w:iCs/>
          <w:shd w:val="clear" w:color="auto" w:fill="FFFFFF"/>
        </w:rPr>
        <w:t>Adeevee</w:t>
      </w:r>
      <w:proofErr w:type="spellEnd"/>
      <w:r w:rsidRPr="007F4A69">
        <w:t xml:space="preserve">, </w:t>
      </w:r>
      <w:r w:rsidR="00CB7F92">
        <w:t>Viewed</w:t>
      </w:r>
      <w:r w:rsidRPr="007F4A69">
        <w:t xml:space="preserve"> on 10 July, 2015,</w:t>
      </w:r>
      <w:r>
        <w:t xml:space="preserve"> </w:t>
      </w:r>
      <w:hyperlink r:id="rId27" w:history="1">
        <w:r w:rsidRPr="00AA51FD">
          <w:rPr>
            <w:rStyle w:val="Hyperlink"/>
            <w:lang w:val="en-US"/>
          </w:rPr>
          <w:t>http://www.adeevee.com/2014/04/volvo-v40-child-cyclist-car-print</w:t>
        </w:r>
      </w:hyperlink>
      <w:r w:rsidRPr="00AA51FD">
        <w:rPr>
          <w:lang w:val="en-US"/>
        </w:rPr>
        <w:t>.</w:t>
      </w:r>
      <w:r>
        <w:rPr>
          <w:lang w:val="en-US"/>
        </w:rPr>
        <w:t xml:space="preserve"> </w:t>
      </w:r>
    </w:p>
  </w:endnote>
  <w:endnote w:id="65">
    <w:p w:rsidR="006734E9" w:rsidRPr="007F4A69" w:rsidRDefault="006734E9" w:rsidP="00DC6626">
      <w:pPr>
        <w:pStyle w:val="EndnoteText"/>
        <w:jc w:val="both"/>
      </w:pPr>
      <w:r w:rsidRPr="007F4A69">
        <w:rPr>
          <w:rStyle w:val="EndnoteReference"/>
        </w:rPr>
        <w:endnoteRef/>
      </w:r>
      <w:r w:rsidRPr="007F4A69">
        <w:t xml:space="preserve"> Phil </w:t>
      </w:r>
      <w:proofErr w:type="spellStart"/>
      <w:r w:rsidRPr="007F4A69">
        <w:t>LeBeau</w:t>
      </w:r>
      <w:proofErr w:type="spellEnd"/>
      <w:r w:rsidRPr="007F4A69">
        <w:t xml:space="preserve">, ‘Cars Talking to Each Other? Believe It’, </w:t>
      </w:r>
      <w:r w:rsidRPr="007F4A69">
        <w:rPr>
          <w:i/>
        </w:rPr>
        <w:t>CNBC</w:t>
      </w:r>
      <w:r w:rsidRPr="007F4A69">
        <w:t xml:space="preserve">, </w:t>
      </w:r>
      <w:r w:rsidR="00CB7F92">
        <w:t>Viewed</w:t>
      </w:r>
      <w:r w:rsidRPr="007F4A69">
        <w:t xml:space="preserve"> on 12 March, 2016, </w:t>
      </w:r>
      <w:hyperlink r:id="rId28" w:history="1">
        <w:r w:rsidRPr="007F4A69">
          <w:rPr>
            <w:rStyle w:val="Hyperlink"/>
          </w:rPr>
          <w:t>http://www.cnbc.com/2016/01/05/cars-talking-to-each-other-believe-it.html</w:t>
        </w:r>
      </w:hyperlink>
      <w:r w:rsidRPr="007F4A69">
        <w:t xml:space="preserve">. </w:t>
      </w:r>
    </w:p>
  </w:endnote>
  <w:endnote w:id="66">
    <w:p w:rsidR="006734E9" w:rsidRPr="007F4A69" w:rsidRDefault="006734E9" w:rsidP="00DC6626">
      <w:pPr>
        <w:pStyle w:val="EndnoteText"/>
        <w:jc w:val="both"/>
        <w:rPr>
          <w:lang w:val="en-US"/>
        </w:rPr>
      </w:pPr>
      <w:r w:rsidRPr="007F4A69">
        <w:rPr>
          <w:rStyle w:val="EndnoteReference"/>
        </w:rPr>
        <w:endnoteRef/>
      </w:r>
      <w:r w:rsidRPr="007F4A69">
        <w:t xml:space="preserve"> </w:t>
      </w:r>
      <w:r w:rsidRPr="007F4A69">
        <w:rPr>
          <w:shd w:val="clear" w:color="auto" w:fill="FFFFFF"/>
        </w:rPr>
        <w:t>McLuhan,</w:t>
      </w:r>
      <w:r w:rsidRPr="007F4A69">
        <w:t xml:space="preserve"> </w:t>
      </w:r>
      <w:proofErr w:type="gramStart"/>
      <w:r w:rsidRPr="007F4A69">
        <w:rPr>
          <w:i/>
          <w:iCs/>
          <w:shd w:val="clear" w:color="auto" w:fill="FFFFFF"/>
        </w:rPr>
        <w:t>The</w:t>
      </w:r>
      <w:proofErr w:type="gramEnd"/>
      <w:r w:rsidRPr="007F4A69">
        <w:rPr>
          <w:i/>
          <w:iCs/>
          <w:shd w:val="clear" w:color="auto" w:fill="FFFFFF"/>
        </w:rPr>
        <w:t xml:space="preserve"> Mechanical Bride: Folklore of Industrial Man,</w:t>
      </w:r>
      <w:r w:rsidRPr="007F4A69">
        <w:rPr>
          <w:shd w:val="clear" w:color="auto" w:fill="FFFFFF"/>
        </w:rPr>
        <w:t xml:space="preserve"> </w:t>
      </w:r>
      <w:r w:rsidRPr="007F4A69">
        <w:rPr>
          <w:lang w:val="en-US"/>
        </w:rPr>
        <w:t>99.</w:t>
      </w:r>
    </w:p>
  </w:endnote>
  <w:endnote w:id="67">
    <w:p w:rsidR="006734E9" w:rsidRPr="007F4A69" w:rsidRDefault="006734E9" w:rsidP="00DC6626">
      <w:pPr>
        <w:pStyle w:val="EndnoteText"/>
        <w:jc w:val="both"/>
      </w:pPr>
      <w:r w:rsidRPr="007F4A69">
        <w:rPr>
          <w:rStyle w:val="EndnoteReference"/>
        </w:rPr>
        <w:endnoteRef/>
      </w:r>
      <w:r w:rsidRPr="007F4A69">
        <w:t xml:space="preserve"> Jake Parker, ‘Jake Parker.’ </w:t>
      </w:r>
      <w:r w:rsidRPr="007F4A69">
        <w:rPr>
          <w:i/>
        </w:rPr>
        <w:t>Automobile Anatomy</w:t>
      </w:r>
      <w:r w:rsidRPr="007F4A69">
        <w:t xml:space="preserve">, </w:t>
      </w:r>
      <w:r w:rsidR="00CB7F92">
        <w:t>Viewed</w:t>
      </w:r>
      <w:r w:rsidRPr="007F4A69">
        <w:t xml:space="preserve"> on 21 March 2016, </w:t>
      </w:r>
      <w:hyperlink r:id="rId29" w:history="1">
        <w:r w:rsidRPr="007F4A69">
          <w:rPr>
            <w:rStyle w:val="Hyperlink"/>
          </w:rPr>
          <w:t>http://mrjakeparker.com/agent44/13994489</w:t>
        </w:r>
      </w:hyperlink>
      <w:r w:rsidRPr="007F4A69">
        <w:t xml:space="preserve">.  </w:t>
      </w:r>
    </w:p>
  </w:endnote>
  <w:endnote w:id="68">
    <w:p w:rsidR="006734E9" w:rsidRPr="00E51008" w:rsidRDefault="006734E9" w:rsidP="00DC6626">
      <w:pPr>
        <w:pStyle w:val="EndnoteText"/>
        <w:jc w:val="both"/>
      </w:pPr>
      <w:r w:rsidRPr="009547CF">
        <w:rPr>
          <w:rStyle w:val="EndnoteReference"/>
        </w:rPr>
        <w:endnoteRef/>
      </w:r>
      <w:r w:rsidRPr="009547CF">
        <w:t xml:space="preserve"> BETC</w:t>
      </w:r>
      <w:r>
        <w:t xml:space="preserve"> Euro RSCG, ‘</w:t>
      </w:r>
      <w:r w:rsidRPr="00281729">
        <w:t>Peugeot: Scooter</w:t>
      </w:r>
      <w:r>
        <w:t xml:space="preserve">,’ </w:t>
      </w:r>
      <w:r w:rsidRPr="009E4D0E">
        <w:rPr>
          <w:i/>
          <w:iCs/>
          <w:shd w:val="clear" w:color="auto" w:fill="FFFFFF"/>
        </w:rPr>
        <w:t>Ads of the World</w:t>
      </w:r>
      <w:r w:rsidRPr="009E4D0E">
        <w:t>,</w:t>
      </w:r>
      <w:r w:rsidRPr="00281729">
        <w:t xml:space="preserve"> </w:t>
      </w:r>
      <w:r w:rsidR="00CB7F92">
        <w:t>Viewed</w:t>
      </w:r>
      <w:r w:rsidRPr="009E4D0E">
        <w:t xml:space="preserve"> on 9 May 20</w:t>
      </w:r>
      <w:r>
        <w:t xml:space="preserve">09, </w:t>
      </w:r>
      <w:hyperlink r:id="rId30" w:history="1">
        <w:r w:rsidRPr="009547CF">
          <w:rPr>
            <w:rStyle w:val="Hyperlink"/>
          </w:rPr>
          <w:t>http://adsoftheworld.com/media/print/peugeot_scooter</w:t>
        </w:r>
      </w:hyperlink>
      <w:r w:rsidRPr="009547CF">
        <w:t xml:space="preserve">.  </w:t>
      </w:r>
    </w:p>
  </w:endnote>
  <w:endnote w:id="69">
    <w:p w:rsidR="006734E9" w:rsidRPr="007F4A69" w:rsidRDefault="006734E9" w:rsidP="00DC6626">
      <w:pPr>
        <w:pStyle w:val="EndnoteText"/>
        <w:jc w:val="both"/>
      </w:pPr>
      <w:r w:rsidRPr="007F4A69">
        <w:rPr>
          <w:rStyle w:val="EndnoteReference"/>
        </w:rPr>
        <w:endnoteRef/>
      </w:r>
      <w:r w:rsidRPr="007F4A69">
        <w:t xml:space="preserve"> F/Nazca Saatchi &amp; Saatchi, ‘Honda: Urban Species</w:t>
      </w:r>
      <w:r>
        <w:t>,</w:t>
      </w:r>
      <w:r w:rsidRPr="007F4A69">
        <w:t xml:space="preserve">’ </w:t>
      </w:r>
      <w:proofErr w:type="spellStart"/>
      <w:r w:rsidRPr="007F4A69">
        <w:rPr>
          <w:i/>
          <w:iCs/>
          <w:shd w:val="clear" w:color="auto" w:fill="FFFFFF"/>
        </w:rPr>
        <w:t>Adeevee</w:t>
      </w:r>
      <w:proofErr w:type="spellEnd"/>
      <w:r w:rsidRPr="007F4A69">
        <w:t xml:space="preserve">, </w:t>
      </w:r>
      <w:r w:rsidR="00CB7F92">
        <w:t>Viewed</w:t>
      </w:r>
      <w:r w:rsidRPr="007F4A69">
        <w:t xml:space="preserve"> on 10 July, 2015, </w:t>
      </w:r>
      <w:hyperlink r:id="rId31" w:history="1">
        <w:r w:rsidRPr="007F4A69">
          <w:rPr>
            <w:rStyle w:val="Hyperlink"/>
          </w:rPr>
          <w:t>http://www.adeevee.com/2014/10/honda-city-2015-urban-species-film</w:t>
        </w:r>
      </w:hyperlink>
      <w:r w:rsidRPr="007F4A69">
        <w:t xml:space="preserve">. </w:t>
      </w:r>
    </w:p>
  </w:endnote>
  <w:endnote w:id="70">
    <w:p w:rsidR="006734E9" w:rsidRPr="001B1033" w:rsidRDefault="006734E9" w:rsidP="00DC6626">
      <w:pPr>
        <w:pStyle w:val="EndnoteText"/>
        <w:jc w:val="both"/>
      </w:pPr>
      <w:r>
        <w:rPr>
          <w:rStyle w:val="EndnoteReference"/>
        </w:rPr>
        <w:endnoteRef/>
      </w:r>
      <w:r>
        <w:t xml:space="preserve"> </w:t>
      </w:r>
      <w:proofErr w:type="spellStart"/>
      <w:r>
        <w:t>Serviceplan</w:t>
      </w:r>
      <w:proofErr w:type="spellEnd"/>
      <w:r>
        <w:t>, ‘</w:t>
      </w:r>
      <w:r>
        <w:rPr>
          <w:szCs w:val="16"/>
        </w:rPr>
        <w:t xml:space="preserve">BMW i8: I Am </w:t>
      </w:r>
      <w:proofErr w:type="gramStart"/>
      <w:r>
        <w:rPr>
          <w:szCs w:val="16"/>
        </w:rPr>
        <w:t>The</w:t>
      </w:r>
      <w:proofErr w:type="gramEnd"/>
      <w:r>
        <w:rPr>
          <w:szCs w:val="16"/>
        </w:rPr>
        <w:t xml:space="preserve"> I</w:t>
      </w:r>
      <w:r w:rsidRPr="001B1033">
        <w:rPr>
          <w:szCs w:val="16"/>
        </w:rPr>
        <w:t>mpossible</w:t>
      </w:r>
      <w:r>
        <w:rPr>
          <w:szCs w:val="16"/>
        </w:rPr>
        <w:t xml:space="preserve">,’ </w:t>
      </w:r>
      <w:proofErr w:type="spellStart"/>
      <w:r w:rsidRPr="007F4A69">
        <w:rPr>
          <w:i/>
          <w:iCs/>
          <w:shd w:val="clear" w:color="auto" w:fill="FFFFFF"/>
        </w:rPr>
        <w:t>Adeevee</w:t>
      </w:r>
      <w:proofErr w:type="spellEnd"/>
      <w:r>
        <w:t xml:space="preserve">, </w:t>
      </w:r>
      <w:r w:rsidR="00CB7F92">
        <w:t>Viewed</w:t>
      </w:r>
      <w:r>
        <w:t xml:space="preserve"> on 8 July, 2014</w:t>
      </w:r>
      <w:r w:rsidRPr="007F4A69">
        <w:t xml:space="preserve">, </w:t>
      </w:r>
      <w:hyperlink r:id="rId32" w:history="1">
        <w:r w:rsidRPr="001B1033">
          <w:rPr>
            <w:rStyle w:val="Hyperlink"/>
          </w:rPr>
          <w:t>http://www.adeevee.com/2015/07/bmw-i8-i-am-the-impossible-print</w:t>
        </w:r>
      </w:hyperlink>
      <w:r w:rsidRPr="001B1033">
        <w:t>.</w:t>
      </w:r>
      <w:r>
        <w:t xml:space="preserve"> </w:t>
      </w:r>
    </w:p>
  </w:endnote>
  <w:endnote w:id="71">
    <w:p w:rsidR="006734E9" w:rsidRPr="007F4A69" w:rsidRDefault="006734E9" w:rsidP="00DC6626">
      <w:pPr>
        <w:pStyle w:val="EndnoteText"/>
        <w:jc w:val="both"/>
      </w:pPr>
      <w:r w:rsidRPr="007F4A69">
        <w:rPr>
          <w:rStyle w:val="EndnoteReference"/>
        </w:rPr>
        <w:endnoteRef/>
      </w:r>
      <w:r w:rsidRPr="007F4A69">
        <w:t xml:space="preserve"> </w:t>
      </w:r>
      <w:r w:rsidRPr="007F4A69">
        <w:rPr>
          <w:shd w:val="clear" w:color="auto" w:fill="FFFFFF"/>
        </w:rPr>
        <w:t>McLuhan,</w:t>
      </w:r>
      <w:r w:rsidRPr="007F4A69">
        <w:t xml:space="preserve"> </w:t>
      </w:r>
      <w:proofErr w:type="gramStart"/>
      <w:r w:rsidRPr="007F4A69">
        <w:rPr>
          <w:i/>
          <w:iCs/>
          <w:shd w:val="clear" w:color="auto" w:fill="FFFFFF"/>
        </w:rPr>
        <w:t>The</w:t>
      </w:r>
      <w:proofErr w:type="gramEnd"/>
      <w:r w:rsidRPr="007F4A69">
        <w:rPr>
          <w:i/>
          <w:iCs/>
          <w:shd w:val="clear" w:color="auto" w:fill="FFFFFF"/>
        </w:rPr>
        <w:t xml:space="preserve"> Mechanical Bride: Folklore of Industrial Man,</w:t>
      </w:r>
      <w:r w:rsidRPr="007F4A69">
        <w:rPr>
          <w:shd w:val="clear" w:color="auto" w:fill="FFFFFF"/>
        </w:rPr>
        <w:t xml:space="preserve"> </w:t>
      </w:r>
      <w:r w:rsidRPr="007F4A69">
        <w:rPr>
          <w:lang w:val="en-US"/>
        </w:rPr>
        <w:t>101.</w:t>
      </w:r>
    </w:p>
  </w:endnote>
  <w:endnote w:id="72">
    <w:p w:rsidR="006734E9" w:rsidRPr="00C32343" w:rsidRDefault="006734E9" w:rsidP="00DC6626">
      <w:pPr>
        <w:pStyle w:val="EndnoteText"/>
        <w:jc w:val="both"/>
      </w:pPr>
      <w:r>
        <w:rPr>
          <w:rStyle w:val="EndnoteReference"/>
        </w:rPr>
        <w:endnoteRef/>
      </w:r>
      <w:r>
        <w:t xml:space="preserve"> TBWA, ‘</w:t>
      </w:r>
      <w:proofErr w:type="spellStart"/>
      <w:r>
        <w:t>BMW</w:t>
      </w:r>
      <w:proofErr w:type="gramStart"/>
      <w:r>
        <w:t>:Monster</w:t>
      </w:r>
      <w:proofErr w:type="spellEnd"/>
      <w:proofErr w:type="gramEnd"/>
      <w:r>
        <w:t xml:space="preserve">,’ </w:t>
      </w:r>
      <w:r w:rsidRPr="009E4D0E">
        <w:rPr>
          <w:i/>
          <w:iCs/>
          <w:shd w:val="clear" w:color="auto" w:fill="FFFFFF"/>
        </w:rPr>
        <w:t>Ads of the World</w:t>
      </w:r>
      <w:r w:rsidRPr="009E4D0E">
        <w:t xml:space="preserve">, </w:t>
      </w:r>
      <w:r w:rsidR="00CB7F92">
        <w:t>Viewed</w:t>
      </w:r>
      <w:r w:rsidRPr="009E4D0E">
        <w:t xml:space="preserve"> on 9 May 2010</w:t>
      </w:r>
      <w:r>
        <w:t xml:space="preserve">, </w:t>
      </w:r>
      <w:hyperlink r:id="rId33" w:history="1">
        <w:r w:rsidRPr="00C32343">
          <w:rPr>
            <w:rStyle w:val="Hyperlink"/>
          </w:rPr>
          <w:t>http://adsoftheworld.com/media/print/bmw_monster</w:t>
        </w:r>
      </w:hyperlink>
      <w:r w:rsidRPr="00C32343">
        <w:t>.</w:t>
      </w:r>
      <w:r>
        <w:t xml:space="preserve"> </w:t>
      </w:r>
    </w:p>
  </w:endnote>
  <w:endnote w:id="73">
    <w:p w:rsidR="006734E9" w:rsidRPr="007F4A69" w:rsidRDefault="006734E9" w:rsidP="00DC6626">
      <w:pPr>
        <w:pStyle w:val="EndnoteText"/>
        <w:jc w:val="both"/>
      </w:pPr>
      <w:r w:rsidRPr="007F4A69">
        <w:rPr>
          <w:rStyle w:val="EndnoteReference"/>
        </w:rPr>
        <w:endnoteRef/>
      </w:r>
      <w:r w:rsidRPr="007F4A69">
        <w:t xml:space="preserve"> </w:t>
      </w:r>
      <w:proofErr w:type="spellStart"/>
      <w:r w:rsidRPr="007F4A69">
        <w:rPr>
          <w:shd w:val="clear" w:color="auto" w:fill="FFFFFF"/>
        </w:rPr>
        <w:t>Dettelbach</w:t>
      </w:r>
      <w:proofErr w:type="spellEnd"/>
      <w:r w:rsidRPr="007F4A69">
        <w:rPr>
          <w:shd w:val="clear" w:color="auto" w:fill="FFFFFF"/>
        </w:rPr>
        <w:t>,</w:t>
      </w:r>
      <w:r w:rsidRPr="007F4A69">
        <w:rPr>
          <w:rStyle w:val="apple-converted-space"/>
          <w:shd w:val="clear" w:color="auto" w:fill="FFFFFF"/>
        </w:rPr>
        <w:t> </w:t>
      </w:r>
      <w:r w:rsidRPr="007F4A69">
        <w:rPr>
          <w:i/>
          <w:iCs/>
          <w:shd w:val="clear" w:color="auto" w:fill="FFFFFF"/>
        </w:rPr>
        <w:t>In the Driver's Seat: the Automobile in American Literature and Popular Culture</w:t>
      </w:r>
      <w:r w:rsidRPr="007F4A69">
        <w:rPr>
          <w:shd w:val="clear" w:color="auto" w:fill="FFFFFF"/>
        </w:rPr>
        <w:t xml:space="preserve">, </w:t>
      </w:r>
      <w:r w:rsidRPr="007F4A69">
        <w:t>91.</w:t>
      </w:r>
      <w:r>
        <w:t xml:space="preserve"> </w:t>
      </w:r>
    </w:p>
  </w:endnote>
  <w:endnote w:id="74">
    <w:p w:rsidR="006734E9" w:rsidRPr="007F4A69" w:rsidRDefault="006734E9" w:rsidP="00DC6626">
      <w:pPr>
        <w:pStyle w:val="EndnoteText"/>
        <w:spacing w:line="276" w:lineRule="auto"/>
        <w:jc w:val="both"/>
      </w:pPr>
      <w:r w:rsidRPr="007F4A69">
        <w:rPr>
          <w:rStyle w:val="EndnoteReference"/>
        </w:rPr>
        <w:endnoteRef/>
      </w:r>
      <w:r w:rsidRPr="007F4A69">
        <w:t xml:space="preserve"> </w:t>
      </w:r>
      <w:proofErr w:type="spellStart"/>
      <w:r w:rsidRPr="007F4A69">
        <w:t>Eliade</w:t>
      </w:r>
      <w:proofErr w:type="spellEnd"/>
      <w:r w:rsidRPr="007F4A69">
        <w:t xml:space="preserve">, </w:t>
      </w:r>
      <w:proofErr w:type="gramStart"/>
      <w:r w:rsidRPr="007F4A69">
        <w:rPr>
          <w:i/>
          <w:iCs/>
        </w:rPr>
        <w:t>The</w:t>
      </w:r>
      <w:proofErr w:type="gramEnd"/>
      <w:r w:rsidRPr="007F4A69">
        <w:rPr>
          <w:i/>
          <w:iCs/>
        </w:rPr>
        <w:t xml:space="preserve"> Sacred and The Profane: The Nature of Religion</w:t>
      </w:r>
      <w:r w:rsidRPr="007F4A69">
        <w:t>, 204.</w:t>
      </w:r>
    </w:p>
    <w:p w:rsidR="006734E9" w:rsidRDefault="006734E9" w:rsidP="006734E9">
      <w:pPr>
        <w:pStyle w:val="EndnoteText"/>
        <w:spacing w:line="276" w:lineRule="auto"/>
        <w:jc w:val="both"/>
      </w:pPr>
    </w:p>
    <w:p w:rsidR="006734E9" w:rsidRPr="00DA0515" w:rsidRDefault="006734E9" w:rsidP="006734E9">
      <w:pPr>
        <w:pStyle w:val="EndnoteText"/>
        <w:spacing w:line="276" w:lineRule="auto"/>
        <w:jc w:val="center"/>
        <w:rPr>
          <w:sz w:val="32"/>
        </w:rPr>
      </w:pPr>
      <w:r w:rsidRPr="00DA0515">
        <w:rPr>
          <w:b/>
          <w:sz w:val="24"/>
          <w:szCs w:val="24"/>
          <w:lang w:val="en-US"/>
        </w:rPr>
        <w:t>Bibliography</w:t>
      </w:r>
    </w:p>
    <w:p w:rsidR="006734E9" w:rsidRDefault="006734E9" w:rsidP="006734E9">
      <w:pPr>
        <w:pStyle w:val="EndnoteText"/>
        <w:spacing w:line="276" w:lineRule="auto"/>
        <w:jc w:val="both"/>
      </w:pPr>
    </w:p>
    <w:p w:rsidR="006734E9" w:rsidRDefault="006734E9" w:rsidP="006734E9">
      <w:pPr>
        <w:pStyle w:val="EndnoteText"/>
      </w:pPr>
      <w:r w:rsidRPr="00631984">
        <w:t xml:space="preserve">Articles Base, </w:t>
      </w:r>
      <w:r w:rsidRPr="00631984">
        <w:rPr>
          <w:i/>
          <w:iCs/>
        </w:rPr>
        <w:t xml:space="preserve">Eight out of Ten Drivers Name Their Car. </w:t>
      </w:r>
      <w:r w:rsidR="00CB7F92">
        <w:t>Viewed</w:t>
      </w:r>
      <w:r w:rsidRPr="00631984">
        <w:t xml:space="preserve"> on 9 October 2009, </w:t>
      </w:r>
      <w:hyperlink r:id="rId34" w:history="1">
        <w:r w:rsidRPr="00631984">
          <w:rPr>
            <w:rStyle w:val="Hyperlink"/>
          </w:rPr>
          <w:t>http://www.articlesbase.com/insurance-articles/eight-out-of-ten-drivers-name-their-car- 1363961.html</w:t>
        </w:r>
      </w:hyperlink>
      <w:r w:rsidRPr="00631984">
        <w:t>.</w:t>
      </w:r>
    </w:p>
    <w:p w:rsidR="006734E9" w:rsidRPr="00C77583" w:rsidRDefault="006734E9" w:rsidP="006734E9">
      <w:pPr>
        <w:pStyle w:val="EndnoteText"/>
        <w:rPr>
          <w:sz w:val="22"/>
        </w:rPr>
      </w:pPr>
    </w:p>
    <w:p w:rsidR="006734E9" w:rsidRPr="00631984" w:rsidRDefault="006734E9" w:rsidP="006734E9">
      <w:pPr>
        <w:autoSpaceDE w:val="0"/>
        <w:autoSpaceDN w:val="0"/>
        <w:adjustRightInd w:val="0"/>
        <w:spacing w:after="240"/>
        <w:jc w:val="both"/>
        <w:rPr>
          <w:lang w:val="en-US"/>
        </w:rPr>
      </w:pPr>
      <w:proofErr w:type="spellStart"/>
      <w:r w:rsidRPr="00AE116D">
        <w:rPr>
          <w:color w:val="222222"/>
          <w:shd w:val="clear" w:color="auto" w:fill="FFFFFF"/>
        </w:rPr>
        <w:t>Atwan</w:t>
      </w:r>
      <w:proofErr w:type="spellEnd"/>
      <w:r w:rsidRPr="00AE116D">
        <w:rPr>
          <w:color w:val="222222"/>
          <w:shd w:val="clear" w:color="auto" w:fill="FFFFFF"/>
        </w:rPr>
        <w:t xml:space="preserve">, Robert, Donald </w:t>
      </w:r>
      <w:proofErr w:type="spellStart"/>
      <w:r w:rsidRPr="00AE116D">
        <w:rPr>
          <w:color w:val="222222"/>
          <w:shd w:val="clear" w:color="auto" w:fill="FFFFFF"/>
        </w:rPr>
        <w:t>McQuade</w:t>
      </w:r>
      <w:proofErr w:type="spellEnd"/>
      <w:r w:rsidRPr="00AE116D">
        <w:rPr>
          <w:color w:val="222222"/>
          <w:shd w:val="clear" w:color="auto" w:fill="FFFFFF"/>
        </w:rPr>
        <w:t>, and John W. Wright.</w:t>
      </w:r>
      <w:r w:rsidRPr="00AE116D">
        <w:rPr>
          <w:rStyle w:val="apple-converted-space"/>
          <w:color w:val="222222"/>
          <w:shd w:val="clear" w:color="auto" w:fill="FFFFFF"/>
        </w:rPr>
        <w:t> </w:t>
      </w:r>
      <w:proofErr w:type="spellStart"/>
      <w:r w:rsidRPr="00AE116D">
        <w:rPr>
          <w:i/>
          <w:iCs/>
        </w:rPr>
        <w:t>Edsels</w:t>
      </w:r>
      <w:proofErr w:type="spellEnd"/>
      <w:r w:rsidRPr="00AE116D">
        <w:rPr>
          <w:i/>
          <w:iCs/>
        </w:rPr>
        <w:t xml:space="preserve">, </w:t>
      </w:r>
      <w:proofErr w:type="spellStart"/>
      <w:r w:rsidRPr="00AE116D">
        <w:rPr>
          <w:i/>
          <w:iCs/>
        </w:rPr>
        <w:t>Luckies</w:t>
      </w:r>
      <w:proofErr w:type="spellEnd"/>
      <w:r w:rsidRPr="00AE116D">
        <w:rPr>
          <w:i/>
          <w:iCs/>
        </w:rPr>
        <w:t xml:space="preserve"> &amp; </w:t>
      </w:r>
      <w:proofErr w:type="spellStart"/>
      <w:r w:rsidRPr="00AE116D">
        <w:rPr>
          <w:i/>
          <w:iCs/>
        </w:rPr>
        <w:t>Frigidaires</w:t>
      </w:r>
      <w:proofErr w:type="spellEnd"/>
      <w:r w:rsidRPr="00AE116D">
        <w:rPr>
          <w:i/>
          <w:iCs/>
        </w:rPr>
        <w:t>: Advertising the American Way</w:t>
      </w:r>
      <w:r w:rsidRPr="00AE116D">
        <w:t xml:space="preserve">. New York: </w:t>
      </w:r>
      <w:proofErr w:type="spellStart"/>
      <w:r w:rsidRPr="00AE116D">
        <w:t>Delacorte</w:t>
      </w:r>
      <w:proofErr w:type="spellEnd"/>
      <w:r w:rsidRPr="00AE116D">
        <w:t xml:space="preserve"> Press,</w:t>
      </w:r>
      <w:r w:rsidRPr="00AE116D">
        <w:rPr>
          <w:color w:val="222222"/>
          <w:shd w:val="clear" w:color="auto" w:fill="FFFFFF"/>
        </w:rPr>
        <w:t xml:space="preserve"> 1979.</w:t>
      </w:r>
      <w:r w:rsidRPr="00631984">
        <w:fldChar w:fldCharType="begin"/>
      </w:r>
      <w:r w:rsidRPr="00631984">
        <w:instrText xml:space="preserve"> ADDIN EN.REFLIST </w:instrText>
      </w:r>
      <w:r w:rsidRPr="00631984">
        <w:fldChar w:fldCharType="separate"/>
      </w:r>
    </w:p>
    <w:p w:rsidR="006734E9" w:rsidRPr="00631984" w:rsidRDefault="006734E9" w:rsidP="006734E9">
      <w:pPr>
        <w:spacing w:after="240"/>
        <w:jc w:val="both"/>
      </w:pPr>
      <w:r w:rsidRPr="00631984">
        <w:rPr>
          <w:color w:val="222222"/>
          <w:shd w:val="clear" w:color="auto" w:fill="FFFFFF"/>
        </w:rPr>
        <w:t xml:space="preserve">Barthes, Roland. </w:t>
      </w:r>
      <w:r w:rsidRPr="00631984">
        <w:rPr>
          <w:i/>
          <w:color w:val="222222"/>
          <w:shd w:val="clear" w:color="auto" w:fill="FFFFFF"/>
        </w:rPr>
        <w:t>Mythologies</w:t>
      </w:r>
      <w:r w:rsidRPr="00631984">
        <w:rPr>
          <w:color w:val="222222"/>
          <w:shd w:val="clear" w:color="auto" w:fill="FFFFFF"/>
        </w:rPr>
        <w:t>. New York: Hill and Wang, 1972.</w:t>
      </w:r>
    </w:p>
    <w:p w:rsidR="006734E9" w:rsidRPr="00631984" w:rsidRDefault="006734E9" w:rsidP="006734E9">
      <w:pPr>
        <w:autoSpaceDE w:val="0"/>
        <w:autoSpaceDN w:val="0"/>
        <w:adjustRightInd w:val="0"/>
        <w:spacing w:after="240"/>
        <w:jc w:val="both"/>
      </w:pPr>
      <w:proofErr w:type="spellStart"/>
      <w:r w:rsidRPr="00631984">
        <w:t>Baudrillard</w:t>
      </w:r>
      <w:proofErr w:type="spellEnd"/>
      <w:r w:rsidRPr="00631984">
        <w:t>, Jean.</w:t>
      </w:r>
      <w:r w:rsidRPr="00631984">
        <w:rPr>
          <w:i/>
          <w:iCs/>
        </w:rPr>
        <w:t xml:space="preserve"> The System of Objects. </w:t>
      </w:r>
      <w:r w:rsidRPr="00631984">
        <w:t>London, New York: Verso, 1996.</w:t>
      </w:r>
    </w:p>
    <w:p w:rsidR="006734E9" w:rsidRPr="00631984" w:rsidRDefault="006734E9" w:rsidP="006734E9">
      <w:pPr>
        <w:autoSpaceDE w:val="0"/>
        <w:autoSpaceDN w:val="0"/>
        <w:adjustRightInd w:val="0"/>
        <w:spacing w:after="240"/>
        <w:jc w:val="both"/>
        <w:rPr>
          <w:color w:val="000000"/>
        </w:rPr>
      </w:pPr>
      <w:hyperlink r:id="rId35" w:history="1">
        <w:r w:rsidRPr="00631984">
          <w:rPr>
            <w:rStyle w:val="Hyperlink"/>
            <w:color w:val="000000"/>
          </w:rPr>
          <w:t>Bayerische Motoren Werke AG</w:t>
        </w:r>
      </w:hyperlink>
      <w:r w:rsidRPr="00631984">
        <w:rPr>
          <w:color w:val="000000"/>
        </w:rPr>
        <w:t xml:space="preserve">, ‘BMW: Jaguar’, </w:t>
      </w:r>
      <w:proofErr w:type="spellStart"/>
      <w:r w:rsidRPr="00631984">
        <w:rPr>
          <w:i/>
          <w:iCs/>
          <w:color w:val="000000"/>
        </w:rPr>
        <w:t>Advertolog</w:t>
      </w:r>
      <w:proofErr w:type="spellEnd"/>
      <w:r w:rsidRPr="00631984">
        <w:rPr>
          <w:color w:val="000000"/>
        </w:rPr>
        <w:t xml:space="preserve">, </w:t>
      </w:r>
      <w:r w:rsidR="00CB7F92">
        <w:rPr>
          <w:color w:val="000000"/>
        </w:rPr>
        <w:t>Viewed</w:t>
      </w:r>
      <w:r w:rsidRPr="00631984">
        <w:rPr>
          <w:color w:val="000000"/>
        </w:rPr>
        <w:t xml:space="preserve"> on 9 August, 2010</w:t>
      </w:r>
      <w:proofErr w:type="gramStart"/>
      <w:r w:rsidRPr="00631984">
        <w:rPr>
          <w:color w:val="000000"/>
        </w:rPr>
        <w:t xml:space="preserve">, </w:t>
      </w:r>
      <w:proofErr w:type="gramEnd"/>
      <w:r w:rsidRPr="00631984">
        <w:fldChar w:fldCharType="begin"/>
      </w:r>
      <w:r w:rsidR="00CB7F92">
        <w:instrText>HYPERLINK "http://www.advertolog.com/bmw/print-outdoor/jaguar-9486605"</w:instrText>
      </w:r>
      <w:r w:rsidRPr="00631984">
        <w:fldChar w:fldCharType="separate"/>
      </w:r>
      <w:r w:rsidRPr="00631984">
        <w:rPr>
          <w:rStyle w:val="Hyperlink"/>
          <w:color w:val="000000"/>
        </w:rPr>
        <w:t>http://www.advertolog.com/bmw/print-outdoor/jaguar-9486605</w:t>
      </w:r>
      <w:r w:rsidRPr="00631984">
        <w:fldChar w:fldCharType="end"/>
      </w:r>
      <w:r w:rsidRPr="00631984">
        <w:rPr>
          <w:color w:val="000000"/>
        </w:rPr>
        <w:t>.</w:t>
      </w:r>
    </w:p>
    <w:p w:rsidR="006734E9" w:rsidRPr="00631984" w:rsidRDefault="006734E9" w:rsidP="006734E9">
      <w:pPr>
        <w:spacing w:after="240"/>
        <w:jc w:val="both"/>
        <w:rPr>
          <w:lang w:val="en-US"/>
        </w:rPr>
      </w:pPr>
      <w:r w:rsidRPr="00631984">
        <w:rPr>
          <w:color w:val="222222"/>
          <w:shd w:val="clear" w:color="auto" w:fill="FFFFFF"/>
        </w:rPr>
        <w:t>Bayley, Stephen.</w:t>
      </w:r>
      <w:r w:rsidRPr="00631984">
        <w:rPr>
          <w:rStyle w:val="apple-converted-space"/>
          <w:color w:val="222222"/>
          <w:shd w:val="clear" w:color="auto" w:fill="FFFFFF"/>
        </w:rPr>
        <w:t> </w:t>
      </w:r>
      <w:r w:rsidRPr="00631984">
        <w:rPr>
          <w:i/>
          <w:iCs/>
          <w:color w:val="222222"/>
          <w:shd w:val="clear" w:color="auto" w:fill="FFFFFF"/>
        </w:rPr>
        <w:t>Sex, Drink, and Fast Cars</w:t>
      </w:r>
      <w:r w:rsidRPr="00631984">
        <w:rPr>
          <w:color w:val="222222"/>
          <w:shd w:val="clear" w:color="auto" w:fill="FFFFFF"/>
        </w:rPr>
        <w:t>. New York: Pantheon, 1986.</w:t>
      </w:r>
    </w:p>
    <w:p w:rsidR="006734E9" w:rsidRPr="00E61B8F" w:rsidRDefault="006734E9" w:rsidP="006734E9">
      <w:pPr>
        <w:autoSpaceDE w:val="0"/>
        <w:autoSpaceDN w:val="0"/>
        <w:adjustRightInd w:val="0"/>
        <w:spacing w:after="240"/>
        <w:jc w:val="both"/>
      </w:pPr>
      <w:r w:rsidRPr="00E61B8F">
        <w:rPr>
          <w:lang w:val="en-US"/>
        </w:rPr>
        <w:t>BBDO, ‘</w:t>
      </w:r>
      <w:r w:rsidRPr="00E61B8F">
        <w:t xml:space="preserve">Volvo V40: Child, Cyclist, Car,’ </w:t>
      </w:r>
      <w:proofErr w:type="spellStart"/>
      <w:r w:rsidRPr="00E61B8F">
        <w:rPr>
          <w:i/>
          <w:iCs/>
          <w:shd w:val="clear" w:color="auto" w:fill="FFFFFF"/>
        </w:rPr>
        <w:t>Adeevee</w:t>
      </w:r>
      <w:proofErr w:type="spellEnd"/>
      <w:r w:rsidRPr="00E61B8F">
        <w:t xml:space="preserve">, </w:t>
      </w:r>
      <w:r w:rsidR="00CB7F92">
        <w:t>Viewed</w:t>
      </w:r>
      <w:r w:rsidRPr="00E61B8F">
        <w:t xml:space="preserve"> on 10 July, 2015</w:t>
      </w:r>
      <w:proofErr w:type="gramStart"/>
      <w:r w:rsidRPr="00E61B8F">
        <w:t xml:space="preserve">, </w:t>
      </w:r>
      <w:proofErr w:type="gramEnd"/>
      <w:r w:rsidRPr="00E61B8F">
        <w:rPr>
          <w:lang w:val="en-US"/>
        </w:rPr>
        <w:fldChar w:fldCharType="begin"/>
      </w:r>
      <w:r w:rsidR="00CB7F92">
        <w:rPr>
          <w:lang w:val="en-US"/>
        </w:rPr>
        <w:instrText>HYPERLINK "http://www.adeevee.com/2014/04/volvo-v40-child-cyclist-car-print"</w:instrText>
      </w:r>
      <w:r w:rsidR="00CB7F92" w:rsidRPr="00E61B8F">
        <w:rPr>
          <w:lang w:val="en-US"/>
        </w:rPr>
      </w:r>
      <w:r w:rsidRPr="00E61B8F">
        <w:rPr>
          <w:lang w:val="en-US"/>
        </w:rPr>
        <w:fldChar w:fldCharType="separate"/>
      </w:r>
      <w:r w:rsidRPr="00E61B8F">
        <w:rPr>
          <w:rStyle w:val="Hyperlink"/>
          <w:lang w:val="en-US"/>
        </w:rPr>
        <w:t>http://www.adeevee.com/2014/04/volvo-v40-child-cyclist-car-print</w:t>
      </w:r>
      <w:r w:rsidRPr="00E61B8F">
        <w:rPr>
          <w:lang w:val="en-US"/>
        </w:rPr>
        <w:fldChar w:fldCharType="end"/>
      </w:r>
      <w:r w:rsidRPr="00E61B8F">
        <w:rPr>
          <w:lang w:val="en-US"/>
        </w:rPr>
        <w:t>.</w:t>
      </w:r>
    </w:p>
    <w:p w:rsidR="006734E9" w:rsidRPr="00631984" w:rsidRDefault="006734E9" w:rsidP="006734E9">
      <w:pPr>
        <w:autoSpaceDE w:val="0"/>
        <w:autoSpaceDN w:val="0"/>
        <w:adjustRightInd w:val="0"/>
        <w:spacing w:after="240"/>
        <w:jc w:val="both"/>
        <w:rPr>
          <w:color w:val="222222"/>
          <w:shd w:val="clear" w:color="auto" w:fill="FFFFFF"/>
        </w:rPr>
      </w:pPr>
      <w:r w:rsidRPr="00631984">
        <w:t xml:space="preserve">Belk, Russell W. ‘Men and their Machines.’ </w:t>
      </w:r>
      <w:r w:rsidRPr="00631984">
        <w:rPr>
          <w:i/>
          <w:iCs/>
        </w:rPr>
        <w:t xml:space="preserve">Advances in Consumer Research, </w:t>
      </w:r>
      <w:r w:rsidRPr="00631984">
        <w:t>no 31 (2004): 273-278.</w:t>
      </w:r>
    </w:p>
    <w:p w:rsidR="006734E9" w:rsidRDefault="006734E9" w:rsidP="006734E9">
      <w:pPr>
        <w:pStyle w:val="EndnoteText"/>
      </w:pPr>
      <w:r w:rsidRPr="009547CF">
        <w:t>BETC</w:t>
      </w:r>
      <w:r>
        <w:t xml:space="preserve"> Euro RSCG, ‘</w:t>
      </w:r>
      <w:r w:rsidRPr="00281729">
        <w:t>Peugeot: Scooter</w:t>
      </w:r>
      <w:r>
        <w:t xml:space="preserve">,’ </w:t>
      </w:r>
      <w:r w:rsidRPr="009E4D0E">
        <w:rPr>
          <w:i/>
          <w:iCs/>
          <w:shd w:val="clear" w:color="auto" w:fill="FFFFFF"/>
        </w:rPr>
        <w:t>Ads of the World</w:t>
      </w:r>
      <w:r w:rsidRPr="009E4D0E">
        <w:t>,</w:t>
      </w:r>
      <w:r w:rsidRPr="00281729">
        <w:t xml:space="preserve"> </w:t>
      </w:r>
      <w:r w:rsidR="00CB7F92">
        <w:t>Viewed</w:t>
      </w:r>
      <w:r w:rsidRPr="009E4D0E">
        <w:t xml:space="preserve"> on 9 May 20</w:t>
      </w:r>
      <w:r>
        <w:t>09</w:t>
      </w:r>
      <w:proofErr w:type="gramStart"/>
      <w:r>
        <w:t xml:space="preserve">, </w:t>
      </w:r>
      <w:proofErr w:type="gramEnd"/>
      <w:r w:rsidRPr="009547CF">
        <w:fldChar w:fldCharType="begin"/>
      </w:r>
      <w:r w:rsidR="00CB7F92">
        <w:instrText>HYPERLINK "http://adsoftheworld.com/media/print/peugeot_scooter"</w:instrText>
      </w:r>
      <w:r w:rsidRPr="009547CF">
        <w:fldChar w:fldCharType="separate"/>
      </w:r>
      <w:r w:rsidRPr="009547CF">
        <w:rPr>
          <w:rStyle w:val="Hyperlink"/>
        </w:rPr>
        <w:t>http://adsoftheworld.com/media/print/peugeot_scooter</w:t>
      </w:r>
      <w:r w:rsidRPr="009547CF">
        <w:fldChar w:fldCharType="end"/>
      </w:r>
      <w:r w:rsidRPr="009547CF">
        <w:t xml:space="preserve">.  </w:t>
      </w:r>
    </w:p>
    <w:p w:rsidR="006734E9" w:rsidRDefault="006734E9" w:rsidP="006734E9">
      <w:pPr>
        <w:pStyle w:val="EndnoteText"/>
      </w:pPr>
    </w:p>
    <w:p w:rsidR="006734E9" w:rsidRDefault="006734E9" w:rsidP="006734E9">
      <w:pPr>
        <w:pStyle w:val="EndnoteText"/>
      </w:pPr>
      <w:r>
        <w:t xml:space="preserve">BMW, </w:t>
      </w:r>
      <w:r>
        <w:rPr>
          <w:i/>
          <w:iCs/>
        </w:rPr>
        <w:t>BMW</w:t>
      </w:r>
      <w:r w:rsidRPr="002A4111">
        <w:rPr>
          <w:i/>
          <w:iCs/>
        </w:rPr>
        <w:t xml:space="preserve"> USA</w:t>
      </w:r>
      <w:r>
        <w:t xml:space="preserve">, </w:t>
      </w:r>
      <w:r w:rsidR="00CB7F92">
        <w:t>Viewed</w:t>
      </w:r>
      <w:r>
        <w:t xml:space="preserve"> on 30 May 2016</w:t>
      </w:r>
      <w:r w:rsidRPr="007F4A69">
        <w:t xml:space="preserve">, </w:t>
      </w:r>
      <w:hyperlink r:id="rId36" w:history="1">
        <w:r w:rsidRPr="00884B9B">
          <w:rPr>
            <w:rStyle w:val="Hyperlink"/>
          </w:rPr>
          <w:t>http://www.bmwusa.com/standard/content/innovations/default.aspx</w:t>
        </w:r>
      </w:hyperlink>
    </w:p>
    <w:p w:rsidR="006734E9" w:rsidRDefault="006734E9" w:rsidP="006734E9">
      <w:pPr>
        <w:pStyle w:val="EndnoteText"/>
      </w:pPr>
    </w:p>
    <w:p w:rsidR="006734E9" w:rsidRDefault="006734E9" w:rsidP="006734E9">
      <w:pPr>
        <w:pStyle w:val="EndnoteText"/>
        <w:rPr>
          <w:lang w:val="en-US"/>
        </w:rPr>
      </w:pPr>
      <w:proofErr w:type="spellStart"/>
      <w:r w:rsidRPr="00A40DF6">
        <w:t>Bowcott</w:t>
      </w:r>
      <w:proofErr w:type="spellEnd"/>
      <w:r w:rsidRPr="00A40DF6">
        <w:t>, Marcus</w:t>
      </w:r>
      <w:r>
        <w:t>.</w:t>
      </w:r>
      <w:r w:rsidRPr="00A40DF6">
        <w:rPr>
          <w:i/>
        </w:rPr>
        <w:t xml:space="preserve"> Trans Am Totem</w:t>
      </w:r>
      <w:r w:rsidRPr="00A40DF6">
        <w:t xml:space="preserve">, </w:t>
      </w:r>
      <w:r w:rsidR="00CB7F92">
        <w:t>Viewed</w:t>
      </w:r>
      <w:r w:rsidRPr="00A40DF6">
        <w:t xml:space="preserve"> on 15 May, 2016</w:t>
      </w:r>
      <w:proofErr w:type="gramStart"/>
      <w:r w:rsidRPr="00A40DF6">
        <w:t xml:space="preserve">, </w:t>
      </w:r>
      <w:proofErr w:type="gramEnd"/>
      <w:r w:rsidRPr="00A40DF6">
        <w:rPr>
          <w:lang w:val="en-US"/>
        </w:rPr>
        <w:fldChar w:fldCharType="begin"/>
      </w:r>
      <w:r w:rsidR="00CB7F92">
        <w:rPr>
          <w:lang w:val="en-US"/>
        </w:rPr>
        <w:instrText>HYPERLINK "http://marcusbowcott.com/?page_id=1270"</w:instrText>
      </w:r>
      <w:r w:rsidR="00CB7F92" w:rsidRPr="00A40DF6">
        <w:rPr>
          <w:lang w:val="en-US"/>
        </w:rPr>
      </w:r>
      <w:r w:rsidRPr="00A40DF6">
        <w:rPr>
          <w:lang w:val="en-US"/>
        </w:rPr>
        <w:fldChar w:fldCharType="separate"/>
      </w:r>
      <w:r w:rsidRPr="00A40DF6">
        <w:rPr>
          <w:rStyle w:val="Hyperlink"/>
          <w:lang w:val="en-US"/>
        </w:rPr>
        <w:t>http://marcusbowcott.com/?page_id=1270</w:t>
      </w:r>
      <w:r w:rsidRPr="00A40DF6">
        <w:rPr>
          <w:lang w:val="en-US"/>
        </w:rPr>
        <w:fldChar w:fldCharType="end"/>
      </w:r>
      <w:r w:rsidRPr="00A40DF6">
        <w:rPr>
          <w:lang w:val="en-US"/>
        </w:rPr>
        <w:t xml:space="preserve">. </w:t>
      </w:r>
    </w:p>
    <w:p w:rsidR="006734E9" w:rsidRDefault="006734E9" w:rsidP="006734E9">
      <w:pPr>
        <w:pStyle w:val="EndnoteText"/>
      </w:pPr>
    </w:p>
    <w:p w:rsidR="006734E9" w:rsidRPr="00EE3C42" w:rsidRDefault="006734E9" w:rsidP="006734E9">
      <w:pPr>
        <w:autoSpaceDE w:val="0"/>
        <w:autoSpaceDN w:val="0"/>
        <w:adjustRightInd w:val="0"/>
        <w:spacing w:after="240"/>
        <w:jc w:val="both"/>
      </w:pPr>
      <w:r w:rsidRPr="00EE3C42">
        <w:t>Bright, Brenda</w:t>
      </w:r>
      <w:r>
        <w:t>.</w:t>
      </w:r>
      <w:r w:rsidRPr="00EE3C42">
        <w:t xml:space="preserve"> ‘“Heart like a Car”: Hispano/Chicano Culture in Northern New Mexico.’ </w:t>
      </w:r>
      <w:r w:rsidRPr="00EE3C42">
        <w:rPr>
          <w:i/>
          <w:iCs/>
        </w:rPr>
        <w:t>American Ethnologist</w:t>
      </w:r>
      <w:r>
        <w:t xml:space="preserve"> 25, no. 4 (</w:t>
      </w:r>
      <w:r w:rsidRPr="00EE3C42">
        <w:t>1998)</w:t>
      </w:r>
      <w:r>
        <w:t xml:space="preserve">: </w:t>
      </w:r>
      <w:r w:rsidRPr="00A43CE2">
        <w:t>583-609</w:t>
      </w:r>
      <w:r w:rsidRPr="00EE3C42">
        <w:t>.</w:t>
      </w:r>
    </w:p>
    <w:p w:rsidR="006734E9" w:rsidRPr="00631984" w:rsidRDefault="006734E9" w:rsidP="006734E9">
      <w:pPr>
        <w:autoSpaceDE w:val="0"/>
        <w:autoSpaceDN w:val="0"/>
        <w:adjustRightInd w:val="0"/>
        <w:spacing w:after="240"/>
        <w:jc w:val="both"/>
      </w:pPr>
      <w:proofErr w:type="spellStart"/>
      <w:r w:rsidRPr="00631984">
        <w:t>Brottman</w:t>
      </w:r>
      <w:proofErr w:type="spellEnd"/>
      <w:r w:rsidRPr="00631984">
        <w:t xml:space="preserve">, </w:t>
      </w:r>
      <w:proofErr w:type="spellStart"/>
      <w:r w:rsidRPr="00631984">
        <w:t>Mikita</w:t>
      </w:r>
      <w:proofErr w:type="spellEnd"/>
      <w:r w:rsidRPr="00631984">
        <w:t>.</w:t>
      </w:r>
      <w:r w:rsidRPr="00631984">
        <w:rPr>
          <w:i/>
          <w:iCs/>
        </w:rPr>
        <w:t xml:space="preserve"> Car Crash Culture</w:t>
      </w:r>
      <w:r w:rsidRPr="00631984">
        <w:t>.</w:t>
      </w:r>
      <w:r w:rsidRPr="00631984">
        <w:rPr>
          <w:i/>
          <w:iCs/>
        </w:rPr>
        <w:t xml:space="preserve"> </w:t>
      </w:r>
      <w:r w:rsidRPr="00631984">
        <w:t>New York: Palgrave, 2002.</w:t>
      </w:r>
    </w:p>
    <w:p w:rsidR="006734E9" w:rsidRPr="00631984" w:rsidRDefault="006734E9" w:rsidP="006734E9">
      <w:pPr>
        <w:autoSpaceDE w:val="0"/>
        <w:autoSpaceDN w:val="0"/>
        <w:adjustRightInd w:val="0"/>
        <w:spacing w:after="240"/>
        <w:jc w:val="both"/>
        <w:rPr>
          <w:shd w:val="clear" w:color="auto" w:fill="FFFFFF"/>
        </w:rPr>
      </w:pPr>
      <w:proofErr w:type="spellStart"/>
      <w:r w:rsidRPr="00631984">
        <w:rPr>
          <w:szCs w:val="16"/>
        </w:rPr>
        <w:t>Brühwiler</w:t>
      </w:r>
      <w:proofErr w:type="spellEnd"/>
      <w:r w:rsidRPr="00631984">
        <w:rPr>
          <w:szCs w:val="16"/>
        </w:rPr>
        <w:t>, Claudia Franziska</w:t>
      </w:r>
      <w:r w:rsidRPr="00631984">
        <w:t xml:space="preserve">. </w:t>
      </w:r>
      <w:r w:rsidRPr="00631984">
        <w:rPr>
          <w:i/>
          <w:iCs/>
          <w:color w:val="333333"/>
          <w:shd w:val="clear" w:color="auto" w:fill="FFFFFF"/>
        </w:rPr>
        <w:t>P</w:t>
      </w:r>
      <w:r w:rsidRPr="00631984">
        <w:rPr>
          <w:i/>
          <w:iCs/>
          <w:shd w:val="clear" w:color="auto" w:fill="FFFFFF"/>
        </w:rPr>
        <w:t>olitical Initiation in the Novels of Philip Roth</w:t>
      </w:r>
      <w:r w:rsidRPr="00631984">
        <w:rPr>
          <w:shd w:val="clear" w:color="auto" w:fill="FFFFFF"/>
        </w:rPr>
        <w:t>.</w:t>
      </w:r>
      <w:r w:rsidRPr="00631984">
        <w:rPr>
          <w:i/>
          <w:iCs/>
          <w:shd w:val="clear" w:color="auto" w:fill="FFFFFF"/>
        </w:rPr>
        <w:t xml:space="preserve"> </w:t>
      </w:r>
      <w:r w:rsidRPr="00631984">
        <w:rPr>
          <w:shd w:val="clear" w:color="auto" w:fill="FFFFFF"/>
        </w:rPr>
        <w:t>London: Bloomsbury Academic,</w:t>
      </w:r>
      <w:r w:rsidRPr="00631984">
        <w:rPr>
          <w:i/>
          <w:iCs/>
          <w:shd w:val="clear" w:color="auto" w:fill="FFFFFF"/>
        </w:rPr>
        <w:t xml:space="preserve"> </w:t>
      </w:r>
      <w:r w:rsidRPr="00631984">
        <w:rPr>
          <w:shd w:val="clear" w:color="auto" w:fill="FFFFFF"/>
        </w:rPr>
        <w:t>2013.</w:t>
      </w:r>
    </w:p>
    <w:p w:rsidR="006734E9" w:rsidRPr="00631984" w:rsidRDefault="006734E9" w:rsidP="006734E9">
      <w:pPr>
        <w:autoSpaceDE w:val="0"/>
        <w:autoSpaceDN w:val="0"/>
        <w:adjustRightInd w:val="0"/>
        <w:spacing w:after="240"/>
        <w:jc w:val="both"/>
        <w:rPr>
          <w:lang w:val="en-US"/>
        </w:rPr>
      </w:pPr>
      <w:proofErr w:type="spellStart"/>
      <w:r w:rsidRPr="00631984">
        <w:rPr>
          <w:color w:val="222222"/>
          <w:shd w:val="clear" w:color="auto" w:fill="FFFFFF"/>
        </w:rPr>
        <w:t>Burmester</w:t>
      </w:r>
      <w:proofErr w:type="spellEnd"/>
      <w:r w:rsidRPr="00631984">
        <w:rPr>
          <w:color w:val="222222"/>
          <w:shd w:val="clear" w:color="auto" w:fill="FFFFFF"/>
        </w:rPr>
        <w:t>, David. 'The Myths of Madison Avenue.'</w:t>
      </w:r>
      <w:r w:rsidRPr="00631984">
        <w:rPr>
          <w:rStyle w:val="apple-converted-space"/>
          <w:color w:val="222222"/>
          <w:shd w:val="clear" w:color="auto" w:fill="FFFFFF"/>
        </w:rPr>
        <w:t> </w:t>
      </w:r>
      <w:r w:rsidRPr="00631984">
        <w:rPr>
          <w:i/>
          <w:iCs/>
          <w:color w:val="222222"/>
          <w:shd w:val="clear" w:color="auto" w:fill="FFFFFF"/>
        </w:rPr>
        <w:t>The English Journal</w:t>
      </w:r>
      <w:r w:rsidRPr="00631984">
        <w:rPr>
          <w:rStyle w:val="apple-converted-space"/>
          <w:color w:val="222222"/>
          <w:shd w:val="clear" w:color="auto" w:fill="FFFFFF"/>
        </w:rPr>
        <w:t> </w:t>
      </w:r>
      <w:r w:rsidRPr="00631984">
        <w:rPr>
          <w:color w:val="222222"/>
          <w:shd w:val="clear" w:color="auto" w:fill="FFFFFF"/>
        </w:rPr>
        <w:t>71, no. 8 (1982): 73-75.</w:t>
      </w:r>
    </w:p>
    <w:p w:rsidR="006734E9" w:rsidRPr="00631984" w:rsidRDefault="006734E9" w:rsidP="006734E9">
      <w:pPr>
        <w:autoSpaceDE w:val="0"/>
        <w:autoSpaceDN w:val="0"/>
        <w:adjustRightInd w:val="0"/>
        <w:spacing w:after="240"/>
        <w:jc w:val="both"/>
        <w:rPr>
          <w:lang w:val="en-CA"/>
        </w:rPr>
      </w:pPr>
      <w:r w:rsidRPr="00631984">
        <w:rPr>
          <w:color w:val="222222"/>
          <w:shd w:val="clear" w:color="auto" w:fill="FFFFFF"/>
        </w:rPr>
        <w:t xml:space="preserve">Campbell, Joseph. </w:t>
      </w:r>
      <w:r w:rsidRPr="00631984">
        <w:rPr>
          <w:i/>
          <w:color w:val="222222"/>
          <w:shd w:val="clear" w:color="auto" w:fill="FFFFFF"/>
        </w:rPr>
        <w:t>The Hero with a Thousand Faces</w:t>
      </w:r>
      <w:r w:rsidRPr="00631984">
        <w:rPr>
          <w:color w:val="222222"/>
          <w:shd w:val="clear" w:color="auto" w:fill="FFFFFF"/>
        </w:rPr>
        <w:t xml:space="preserve">. New York: </w:t>
      </w:r>
      <w:r w:rsidRPr="00631984">
        <w:t>Princeton University Press</w:t>
      </w:r>
      <w:r w:rsidRPr="00631984">
        <w:rPr>
          <w:color w:val="222222"/>
          <w:shd w:val="clear" w:color="auto" w:fill="FFFFFF"/>
        </w:rPr>
        <w:t>, 1949.</w:t>
      </w:r>
    </w:p>
    <w:p w:rsidR="006734E9" w:rsidRPr="00631984" w:rsidRDefault="006734E9" w:rsidP="006734E9">
      <w:pPr>
        <w:pStyle w:val="EndnoteText"/>
      </w:pPr>
      <w:r w:rsidRPr="00631984">
        <w:t xml:space="preserve">Car Insurance List, </w:t>
      </w:r>
      <w:r w:rsidRPr="00631984">
        <w:rPr>
          <w:i/>
          <w:iCs/>
        </w:rPr>
        <w:t>Car Insurance News</w:t>
      </w:r>
      <w:r w:rsidRPr="00631984">
        <w:t xml:space="preserve">. </w:t>
      </w:r>
      <w:r w:rsidR="00CB7F92">
        <w:t>Viewed</w:t>
      </w:r>
      <w:r w:rsidRPr="00631984">
        <w:t xml:space="preserve"> on 30 October 2009</w:t>
      </w:r>
      <w:proofErr w:type="gramStart"/>
      <w:r w:rsidRPr="00631984">
        <w:t xml:space="preserve">, </w:t>
      </w:r>
      <w:proofErr w:type="gramEnd"/>
      <w:r w:rsidRPr="00631984">
        <w:fldChar w:fldCharType="begin"/>
      </w:r>
      <w:r w:rsidR="00CB7F92">
        <w:instrText>HYPERLINK "http://www.carinsurancelist.com/news-drivers-name-cars.htm"</w:instrText>
      </w:r>
      <w:r w:rsidRPr="00631984">
        <w:fldChar w:fldCharType="separate"/>
      </w:r>
      <w:r w:rsidRPr="00631984">
        <w:rPr>
          <w:rStyle w:val="Hyperlink"/>
        </w:rPr>
        <w:t>http://www.carinsurancelist.com/news-drivers-name-cars.htm</w:t>
      </w:r>
      <w:r w:rsidRPr="00631984">
        <w:fldChar w:fldCharType="end"/>
      </w:r>
      <w:r w:rsidRPr="00631984">
        <w:t xml:space="preserve">. </w:t>
      </w:r>
    </w:p>
    <w:p w:rsidR="006734E9" w:rsidRPr="00631984" w:rsidRDefault="006734E9" w:rsidP="006734E9">
      <w:pPr>
        <w:pStyle w:val="EndnoteText"/>
      </w:pPr>
    </w:p>
    <w:p w:rsidR="006734E9" w:rsidRPr="00631984" w:rsidRDefault="006734E9" w:rsidP="006734E9">
      <w:pPr>
        <w:pStyle w:val="EndnoteText"/>
      </w:pPr>
      <w:proofErr w:type="spellStart"/>
      <w:r w:rsidRPr="00631984">
        <w:t>CarLashes</w:t>
      </w:r>
      <w:proofErr w:type="spellEnd"/>
      <w:r w:rsidRPr="00631984">
        <w:t xml:space="preserve">, </w:t>
      </w:r>
      <w:r w:rsidRPr="00631984">
        <w:rPr>
          <w:i/>
          <w:iCs/>
        </w:rPr>
        <w:t>Eyelashes for Your Car</w:t>
      </w:r>
      <w:r w:rsidRPr="00631984">
        <w:t xml:space="preserve">. </w:t>
      </w:r>
      <w:r w:rsidR="00CB7F92">
        <w:t>Viewed</w:t>
      </w:r>
      <w:r w:rsidRPr="00631984">
        <w:t xml:space="preserve"> on 21 March 2016, </w:t>
      </w:r>
    </w:p>
    <w:p w:rsidR="006734E9" w:rsidRPr="00631984" w:rsidRDefault="006734E9" w:rsidP="006734E9">
      <w:pPr>
        <w:autoSpaceDE w:val="0"/>
        <w:autoSpaceDN w:val="0"/>
        <w:adjustRightInd w:val="0"/>
        <w:spacing w:after="240"/>
        <w:jc w:val="both"/>
      </w:pPr>
      <w:hyperlink r:id="rId37" w:history="1">
        <w:r w:rsidRPr="00631984">
          <w:rPr>
            <w:rStyle w:val="Hyperlink"/>
          </w:rPr>
          <w:t>https://www.carlashes.com</w:t>
        </w:r>
      </w:hyperlink>
      <w:r w:rsidRPr="00631984">
        <w:t xml:space="preserve">. </w:t>
      </w:r>
    </w:p>
    <w:p w:rsidR="006734E9" w:rsidRPr="00631984" w:rsidRDefault="006734E9" w:rsidP="006734E9">
      <w:pPr>
        <w:autoSpaceDE w:val="0"/>
        <w:autoSpaceDN w:val="0"/>
        <w:adjustRightInd w:val="0"/>
        <w:spacing w:after="240"/>
        <w:jc w:val="both"/>
      </w:pPr>
      <w:r w:rsidRPr="00631984">
        <w:t xml:space="preserve">Cassirer, Ernst. </w:t>
      </w:r>
      <w:r w:rsidRPr="00631984">
        <w:rPr>
          <w:i/>
          <w:iCs/>
        </w:rPr>
        <w:t xml:space="preserve">Language and Myth. </w:t>
      </w:r>
      <w:r w:rsidRPr="00631984">
        <w:t>New York: Dover Publications Inc., 1953.</w:t>
      </w:r>
    </w:p>
    <w:p w:rsidR="006734E9" w:rsidRPr="00631984" w:rsidRDefault="006734E9" w:rsidP="006734E9">
      <w:pPr>
        <w:autoSpaceDE w:val="0"/>
        <w:autoSpaceDN w:val="0"/>
        <w:adjustRightInd w:val="0"/>
        <w:spacing w:after="240"/>
        <w:jc w:val="both"/>
      </w:pPr>
      <w:r w:rsidRPr="00631984">
        <w:t xml:space="preserve">CCM News, ‘Oh Lord, Won't You Buy Me A Mercedes-Benz?’ </w:t>
      </w:r>
      <w:r w:rsidRPr="00631984">
        <w:rPr>
          <w:i/>
          <w:iCs/>
        </w:rPr>
        <w:t>YouTube</w:t>
      </w:r>
      <w:r w:rsidRPr="00631984">
        <w:t xml:space="preserve">, </w:t>
      </w:r>
      <w:r w:rsidR="00CB7F92">
        <w:rPr>
          <w:color w:val="000000"/>
        </w:rPr>
        <w:t>Viewed</w:t>
      </w:r>
      <w:r w:rsidRPr="00631984">
        <w:rPr>
          <w:color w:val="000000"/>
        </w:rPr>
        <w:t xml:space="preserve"> on 12 </w:t>
      </w:r>
      <w:r w:rsidRPr="00631984">
        <w:t>July 2014</w:t>
      </w:r>
      <w:proofErr w:type="gramStart"/>
      <w:r w:rsidRPr="00631984">
        <w:t xml:space="preserve">, </w:t>
      </w:r>
      <w:proofErr w:type="gramEnd"/>
      <w:r w:rsidRPr="00631984">
        <w:fldChar w:fldCharType="begin"/>
      </w:r>
      <w:r w:rsidR="00CB7F92">
        <w:instrText>HYPERLINK "https://www.youtube.com/watch?v=PLvK8QOOZwY"</w:instrText>
      </w:r>
      <w:r w:rsidRPr="00631984">
        <w:fldChar w:fldCharType="separate"/>
      </w:r>
      <w:r w:rsidRPr="00631984">
        <w:rPr>
          <w:rStyle w:val="Hyperlink"/>
        </w:rPr>
        <w:t>https://www.youtube.com/watch?v=PLvK8QOOZwY</w:t>
      </w:r>
      <w:r w:rsidRPr="00631984">
        <w:fldChar w:fldCharType="end"/>
      </w:r>
      <w:r w:rsidRPr="00631984">
        <w:t>.</w:t>
      </w:r>
    </w:p>
    <w:p w:rsidR="006734E9" w:rsidRPr="009E4D0E" w:rsidRDefault="006734E9" w:rsidP="006734E9">
      <w:pPr>
        <w:autoSpaceDE w:val="0"/>
        <w:autoSpaceDN w:val="0"/>
        <w:adjustRightInd w:val="0"/>
        <w:spacing w:after="240"/>
        <w:jc w:val="both"/>
      </w:pPr>
      <w:proofErr w:type="spellStart"/>
      <w:r w:rsidRPr="00631984">
        <w:t>Creativeland</w:t>
      </w:r>
      <w:proofErr w:type="spellEnd"/>
      <w:r w:rsidRPr="00631984">
        <w:t xml:space="preserve"> Asia, ‘Audi A8I: Advanced State of Mind’, </w:t>
      </w:r>
      <w:r w:rsidRPr="00631984">
        <w:rPr>
          <w:i/>
          <w:iCs/>
        </w:rPr>
        <w:t>Vimeo</w:t>
      </w:r>
      <w:r w:rsidRPr="00631984">
        <w:t xml:space="preserve">, </w:t>
      </w:r>
      <w:r w:rsidR="00CB7F92">
        <w:rPr>
          <w:color w:val="000000"/>
        </w:rPr>
        <w:t>Viewed</w:t>
      </w:r>
      <w:r w:rsidRPr="00631984">
        <w:rPr>
          <w:color w:val="000000"/>
        </w:rPr>
        <w:t xml:space="preserve"> on 10 </w:t>
      </w:r>
      <w:r w:rsidRPr="009E4D0E">
        <w:t>July 2015</w:t>
      </w:r>
      <w:proofErr w:type="gramStart"/>
      <w:r w:rsidRPr="009E4D0E">
        <w:t xml:space="preserve">, </w:t>
      </w:r>
      <w:proofErr w:type="gramEnd"/>
      <w:r w:rsidRPr="009E4D0E">
        <w:fldChar w:fldCharType="begin"/>
      </w:r>
      <w:r w:rsidR="00CB7F92">
        <w:instrText>HYPERLINK "https://vimeo.com/19602108"</w:instrText>
      </w:r>
      <w:r w:rsidRPr="009E4D0E">
        <w:fldChar w:fldCharType="separate"/>
      </w:r>
      <w:r w:rsidRPr="009E4D0E">
        <w:rPr>
          <w:rStyle w:val="Hyperlink"/>
        </w:rPr>
        <w:t>https://vimeo.com/19602108</w:t>
      </w:r>
      <w:r w:rsidRPr="009E4D0E">
        <w:fldChar w:fldCharType="end"/>
      </w:r>
      <w:r w:rsidRPr="009E4D0E">
        <w:t xml:space="preserve">. </w:t>
      </w:r>
    </w:p>
    <w:p w:rsidR="006734E9" w:rsidRDefault="006734E9" w:rsidP="006734E9">
      <w:pPr>
        <w:pStyle w:val="EndnoteText"/>
      </w:pPr>
      <w:r>
        <w:t>Davila, Antonio. ‘</w:t>
      </w:r>
      <w:r w:rsidRPr="0099752C">
        <w:t>Engine Oil: Like The Blood In Your Veins</w:t>
      </w:r>
      <w:r>
        <w:t xml:space="preserve">,’ </w:t>
      </w:r>
      <w:r w:rsidRPr="0099752C">
        <w:rPr>
          <w:i/>
          <w:iCs/>
        </w:rPr>
        <w:t>Euro-Tech Motors</w:t>
      </w:r>
      <w:r>
        <w:t xml:space="preserve">, </w:t>
      </w:r>
      <w:r w:rsidR="00CB7F92">
        <w:t>Viewed</w:t>
      </w:r>
      <w:r w:rsidRPr="007F4A69">
        <w:t xml:space="preserve"> on </w:t>
      </w:r>
      <w:r>
        <w:t xml:space="preserve">26 May </w:t>
      </w:r>
      <w:r w:rsidRPr="00BB5F70">
        <w:t>2016</w:t>
      </w:r>
      <w:proofErr w:type="gramStart"/>
      <w:r w:rsidRPr="00BB5F70">
        <w:t xml:space="preserve">, </w:t>
      </w:r>
      <w:proofErr w:type="gramEnd"/>
      <w:r w:rsidRPr="00BB5F70">
        <w:fldChar w:fldCharType="begin"/>
      </w:r>
      <w:r w:rsidR="00CB7F92">
        <w:instrText>HYPERLINK "http://www.eurotechmotors.com/engine-oil-like-the-blood-in-your-veins"</w:instrText>
      </w:r>
      <w:r w:rsidRPr="00BB5F70">
        <w:fldChar w:fldCharType="separate"/>
      </w:r>
      <w:r w:rsidRPr="00BB5F70">
        <w:rPr>
          <w:rStyle w:val="Hyperlink"/>
        </w:rPr>
        <w:t>http://www.eurotechmotors.com/engine-oil-like-the-blood-in-your-veins</w:t>
      </w:r>
      <w:r w:rsidRPr="00BB5F70">
        <w:fldChar w:fldCharType="end"/>
      </w:r>
      <w:r w:rsidRPr="00BB5F70">
        <w:t xml:space="preserve">.    </w:t>
      </w:r>
    </w:p>
    <w:p w:rsidR="006734E9" w:rsidRDefault="006734E9" w:rsidP="006734E9">
      <w:pPr>
        <w:pStyle w:val="EndnoteText"/>
      </w:pPr>
    </w:p>
    <w:p w:rsidR="006734E9" w:rsidRPr="009E4D0E" w:rsidRDefault="006734E9" w:rsidP="006734E9">
      <w:pPr>
        <w:spacing w:after="240"/>
        <w:jc w:val="both"/>
        <w:rPr>
          <w:color w:val="222222"/>
          <w:shd w:val="clear" w:color="auto" w:fill="FFFFFF"/>
        </w:rPr>
      </w:pPr>
      <w:proofErr w:type="spellStart"/>
      <w:r w:rsidRPr="009E4D0E">
        <w:t>DDB,’Volkswagen</w:t>
      </w:r>
      <w:proofErr w:type="spellEnd"/>
      <w:r w:rsidRPr="009E4D0E">
        <w:t xml:space="preserve">: Migratory Species,’ </w:t>
      </w:r>
      <w:r w:rsidRPr="009E4D0E">
        <w:rPr>
          <w:i/>
          <w:iCs/>
          <w:shd w:val="clear" w:color="auto" w:fill="FFFFFF"/>
        </w:rPr>
        <w:t>Ads of the World</w:t>
      </w:r>
      <w:r w:rsidRPr="009E4D0E">
        <w:t xml:space="preserve">, </w:t>
      </w:r>
      <w:r w:rsidR="00CB7F92">
        <w:t>Viewed</w:t>
      </w:r>
      <w:r w:rsidRPr="009E4D0E">
        <w:t xml:space="preserve"> on 9 May 2010</w:t>
      </w:r>
      <w:proofErr w:type="gramStart"/>
      <w:r w:rsidRPr="009E4D0E">
        <w:t xml:space="preserve">, </w:t>
      </w:r>
      <w:proofErr w:type="gramEnd"/>
      <w:r w:rsidRPr="009E4D0E">
        <w:fldChar w:fldCharType="begin"/>
      </w:r>
      <w:r w:rsidR="00CB7F92">
        <w:instrText>HYPERLINK "http://adsoftheworld.com/media/print/volkswagen_migratory_species_0"</w:instrText>
      </w:r>
      <w:r w:rsidRPr="009E4D0E">
        <w:fldChar w:fldCharType="separate"/>
      </w:r>
      <w:r w:rsidRPr="009E4D0E">
        <w:rPr>
          <w:rStyle w:val="Hyperlink"/>
        </w:rPr>
        <w:t>http://adsoftheworld.com/media/print/volkswagen_migratory_species_0</w:t>
      </w:r>
      <w:r w:rsidRPr="009E4D0E">
        <w:fldChar w:fldCharType="end"/>
      </w:r>
      <w:r w:rsidRPr="009E4D0E">
        <w:t xml:space="preserve">.  </w:t>
      </w:r>
    </w:p>
    <w:p w:rsidR="006734E9" w:rsidRDefault="006734E9" w:rsidP="006734E9">
      <w:pPr>
        <w:spacing w:after="240"/>
        <w:jc w:val="both"/>
      </w:pPr>
      <w:r w:rsidRPr="00534B2B">
        <w:t xml:space="preserve">Deere &amp; Company, ‘John Deere: Arm Curl Building Together,’ </w:t>
      </w:r>
      <w:proofErr w:type="spellStart"/>
      <w:r w:rsidRPr="00534B2B">
        <w:rPr>
          <w:i/>
          <w:iCs/>
        </w:rPr>
        <w:t>Coloribus</w:t>
      </w:r>
      <w:proofErr w:type="spellEnd"/>
      <w:r w:rsidRPr="00534B2B">
        <w:t xml:space="preserve">, </w:t>
      </w:r>
      <w:r w:rsidR="00CB7F92">
        <w:t>Viewed</w:t>
      </w:r>
      <w:r w:rsidRPr="00534B2B">
        <w:t xml:space="preserve"> on 9 February 2015</w:t>
      </w:r>
      <w:proofErr w:type="gramStart"/>
      <w:r w:rsidRPr="00534B2B">
        <w:t xml:space="preserve">, </w:t>
      </w:r>
      <w:proofErr w:type="gramEnd"/>
      <w:r w:rsidRPr="00534B2B">
        <w:fldChar w:fldCharType="begin"/>
      </w:r>
      <w:r w:rsidR="00CB7F92">
        <w:instrText>HYPERLINK "http://www.coloribus.com/adsarchive/prints/john-deere-arm-curl-building-together-20183555"</w:instrText>
      </w:r>
      <w:r w:rsidRPr="00534B2B">
        <w:fldChar w:fldCharType="separate"/>
      </w:r>
      <w:r w:rsidRPr="00534B2B">
        <w:rPr>
          <w:rStyle w:val="Hyperlink"/>
        </w:rPr>
        <w:t>http://www.coloribus.com/adsarchive/prints/john-deere-arm-curl-building-together-20183555</w:t>
      </w:r>
      <w:r w:rsidRPr="00534B2B">
        <w:fldChar w:fldCharType="end"/>
      </w:r>
      <w:r>
        <w:t xml:space="preserve">. </w:t>
      </w:r>
    </w:p>
    <w:p w:rsidR="006734E9" w:rsidRPr="00534B2B" w:rsidRDefault="006734E9" w:rsidP="006734E9">
      <w:pPr>
        <w:spacing w:after="240"/>
        <w:jc w:val="both"/>
        <w:rPr>
          <w:color w:val="222222"/>
          <w:shd w:val="clear" w:color="auto" w:fill="FFFFFF"/>
        </w:rPr>
      </w:pPr>
      <w:r w:rsidRPr="00534B2B">
        <w:t xml:space="preserve">Deere &amp; Company, ‘John Deere: Back Building Together V3,’ </w:t>
      </w:r>
      <w:proofErr w:type="spellStart"/>
      <w:r w:rsidRPr="00534B2B">
        <w:rPr>
          <w:i/>
          <w:iCs/>
        </w:rPr>
        <w:t>Coloribus</w:t>
      </w:r>
      <w:proofErr w:type="spellEnd"/>
      <w:r w:rsidRPr="00534B2B">
        <w:t xml:space="preserve">, </w:t>
      </w:r>
      <w:r w:rsidR="00CB7F92">
        <w:t>Viewed</w:t>
      </w:r>
      <w:r w:rsidRPr="00534B2B">
        <w:t xml:space="preserve"> on 9 February 2015</w:t>
      </w:r>
      <w:proofErr w:type="gramStart"/>
      <w:r w:rsidRPr="00534B2B">
        <w:t xml:space="preserve">, </w:t>
      </w:r>
      <w:proofErr w:type="gramEnd"/>
      <w:r w:rsidRPr="00534B2B">
        <w:fldChar w:fldCharType="begin"/>
      </w:r>
      <w:r w:rsidR="00CB7F92">
        <w:instrText>HYPERLINK "http://www.coloribus.com/adsarchive/prints/john-deere-back-building-together-v3-20183655"</w:instrText>
      </w:r>
      <w:r w:rsidRPr="00534B2B">
        <w:fldChar w:fldCharType="separate"/>
      </w:r>
      <w:r w:rsidRPr="00534B2B">
        <w:rPr>
          <w:rStyle w:val="Hyperlink"/>
        </w:rPr>
        <w:t>http://www.coloribus.com/adsarchive/prints/john-deere-back-building-together-v3-20183655</w:t>
      </w:r>
      <w:r w:rsidRPr="00534B2B">
        <w:fldChar w:fldCharType="end"/>
      </w:r>
      <w:r w:rsidRPr="00534B2B">
        <w:t xml:space="preserve">.   </w:t>
      </w:r>
    </w:p>
    <w:p w:rsidR="006734E9" w:rsidRPr="00631984" w:rsidRDefault="006734E9" w:rsidP="006734E9">
      <w:pPr>
        <w:spacing w:after="240"/>
        <w:jc w:val="both"/>
        <w:rPr>
          <w:lang w:val="en-US"/>
        </w:rPr>
      </w:pPr>
      <w:proofErr w:type="spellStart"/>
      <w:r w:rsidRPr="00631984">
        <w:rPr>
          <w:color w:val="222222"/>
          <w:shd w:val="clear" w:color="auto" w:fill="FFFFFF"/>
        </w:rPr>
        <w:t>Dettelbach</w:t>
      </w:r>
      <w:proofErr w:type="spellEnd"/>
      <w:r w:rsidRPr="00631984">
        <w:rPr>
          <w:color w:val="222222"/>
          <w:shd w:val="clear" w:color="auto" w:fill="FFFFFF"/>
        </w:rPr>
        <w:t xml:space="preserve">, Cynthia </w:t>
      </w:r>
      <w:proofErr w:type="spellStart"/>
      <w:r w:rsidRPr="00631984">
        <w:rPr>
          <w:color w:val="222222"/>
          <w:shd w:val="clear" w:color="auto" w:fill="FFFFFF"/>
        </w:rPr>
        <w:t>Golomb</w:t>
      </w:r>
      <w:proofErr w:type="spellEnd"/>
      <w:r w:rsidRPr="00631984">
        <w:rPr>
          <w:color w:val="222222"/>
          <w:shd w:val="clear" w:color="auto" w:fill="FFFFFF"/>
        </w:rPr>
        <w:t>.</w:t>
      </w:r>
      <w:r w:rsidRPr="00631984">
        <w:rPr>
          <w:rStyle w:val="apple-converted-space"/>
          <w:color w:val="222222"/>
          <w:shd w:val="clear" w:color="auto" w:fill="FFFFFF"/>
        </w:rPr>
        <w:t> </w:t>
      </w:r>
      <w:r w:rsidRPr="00631984">
        <w:rPr>
          <w:i/>
          <w:iCs/>
          <w:color w:val="222222"/>
          <w:shd w:val="clear" w:color="auto" w:fill="FFFFFF"/>
        </w:rPr>
        <w:t>In the Driver's Seat: the Automobile in American Literature and Popular Culture</w:t>
      </w:r>
      <w:r w:rsidRPr="00631984">
        <w:rPr>
          <w:color w:val="222222"/>
          <w:shd w:val="clear" w:color="auto" w:fill="FFFFFF"/>
        </w:rPr>
        <w:t xml:space="preserve">. Vol. 25. </w:t>
      </w:r>
      <w:r w:rsidRPr="00631984">
        <w:t>Westport, CT</w:t>
      </w:r>
      <w:r w:rsidRPr="00631984">
        <w:rPr>
          <w:rFonts w:ascii="Arial" w:hAnsi="Arial"/>
          <w:color w:val="545454"/>
          <w:shd w:val="clear" w:color="auto" w:fill="FFFFFF"/>
        </w:rPr>
        <w:t xml:space="preserve">: </w:t>
      </w:r>
      <w:r w:rsidRPr="00631984">
        <w:rPr>
          <w:color w:val="222222"/>
          <w:shd w:val="clear" w:color="auto" w:fill="FFFFFF"/>
        </w:rPr>
        <w:t>Greenwood Pub Group, 1976.</w:t>
      </w:r>
    </w:p>
    <w:p w:rsidR="006734E9" w:rsidRPr="00631984" w:rsidRDefault="006734E9" w:rsidP="006734E9">
      <w:pPr>
        <w:autoSpaceDE w:val="0"/>
        <w:autoSpaceDN w:val="0"/>
        <w:adjustRightInd w:val="0"/>
        <w:spacing w:after="240"/>
        <w:rPr>
          <w:color w:val="222222"/>
          <w:shd w:val="clear" w:color="auto" w:fill="FFFFFF"/>
        </w:rPr>
      </w:pPr>
      <w:proofErr w:type="spellStart"/>
      <w:r w:rsidRPr="00631984">
        <w:t>DubaiChase</w:t>
      </w:r>
      <w:proofErr w:type="spellEnd"/>
      <w:r w:rsidRPr="00631984">
        <w:t xml:space="preserve">, </w:t>
      </w:r>
      <w:proofErr w:type="gramStart"/>
      <w:r w:rsidRPr="00631984">
        <w:rPr>
          <w:i/>
          <w:iCs/>
        </w:rPr>
        <w:t>The</w:t>
      </w:r>
      <w:proofErr w:type="gramEnd"/>
      <w:r w:rsidRPr="00631984">
        <w:rPr>
          <w:i/>
          <w:iCs/>
        </w:rPr>
        <w:t xml:space="preserve"> Chase</w:t>
      </w:r>
      <w:r w:rsidRPr="00631984">
        <w:t xml:space="preserve">. </w:t>
      </w:r>
      <w:r w:rsidR="00CB7F92">
        <w:t>Viewed</w:t>
      </w:r>
      <w:r w:rsidRPr="00631984">
        <w:t xml:space="preserve"> on 21 March, 2016</w:t>
      </w:r>
      <w:proofErr w:type="gramStart"/>
      <w:r w:rsidRPr="00631984">
        <w:t xml:space="preserve">, </w:t>
      </w:r>
      <w:proofErr w:type="gramEnd"/>
      <w:r w:rsidRPr="00631984">
        <w:rPr>
          <w:lang w:val="en-US"/>
        </w:rPr>
        <w:fldChar w:fldCharType="begin"/>
      </w:r>
      <w:r w:rsidR="00CB7F92">
        <w:rPr>
          <w:lang w:val="en-US"/>
        </w:rPr>
        <w:instrText>HYPERLINK "http://www.dubaichase.com/"</w:instrText>
      </w:r>
      <w:r w:rsidR="00CB7F92" w:rsidRPr="00631984">
        <w:rPr>
          <w:lang w:val="en-US"/>
        </w:rPr>
      </w:r>
      <w:r w:rsidRPr="00631984">
        <w:rPr>
          <w:lang w:val="en-US"/>
        </w:rPr>
        <w:fldChar w:fldCharType="separate"/>
      </w:r>
      <w:r w:rsidRPr="00631984">
        <w:rPr>
          <w:rStyle w:val="Hyperlink"/>
          <w:lang w:val="en-US"/>
        </w:rPr>
        <w:t>http://www.dubaichase.com</w:t>
      </w:r>
      <w:r w:rsidRPr="00631984">
        <w:rPr>
          <w:lang w:val="en-US"/>
        </w:rPr>
        <w:fldChar w:fldCharType="end"/>
      </w:r>
      <w:r w:rsidRPr="00631984">
        <w:rPr>
          <w:lang w:val="en-US"/>
        </w:rPr>
        <w:t xml:space="preserve">.   </w:t>
      </w:r>
    </w:p>
    <w:p w:rsidR="006734E9" w:rsidRPr="00631984" w:rsidRDefault="006734E9" w:rsidP="006734E9">
      <w:pPr>
        <w:pStyle w:val="EndnoteText"/>
        <w:rPr>
          <w:szCs w:val="16"/>
        </w:rPr>
      </w:pPr>
      <w:proofErr w:type="spellStart"/>
      <w:r w:rsidRPr="00631984">
        <w:t>Eliade</w:t>
      </w:r>
      <w:proofErr w:type="spellEnd"/>
      <w:r w:rsidRPr="00631984">
        <w:t xml:space="preserve">, </w:t>
      </w:r>
      <w:proofErr w:type="spellStart"/>
      <w:r w:rsidRPr="00631984">
        <w:t>Mircea</w:t>
      </w:r>
      <w:proofErr w:type="spellEnd"/>
      <w:r w:rsidRPr="00631984">
        <w:t>.</w:t>
      </w:r>
      <w:r w:rsidRPr="00631984">
        <w:rPr>
          <w:i/>
          <w:iCs/>
          <w:szCs w:val="16"/>
        </w:rPr>
        <w:t xml:space="preserve"> The Sacred and </w:t>
      </w:r>
      <w:proofErr w:type="gramStart"/>
      <w:r w:rsidRPr="00631984">
        <w:rPr>
          <w:i/>
          <w:iCs/>
          <w:szCs w:val="16"/>
        </w:rPr>
        <w:t>The</w:t>
      </w:r>
      <w:proofErr w:type="gramEnd"/>
      <w:r w:rsidRPr="00631984">
        <w:rPr>
          <w:i/>
          <w:iCs/>
          <w:szCs w:val="16"/>
        </w:rPr>
        <w:t xml:space="preserve"> Profane: The Nature of Religion</w:t>
      </w:r>
      <w:r w:rsidRPr="00631984">
        <w:rPr>
          <w:szCs w:val="16"/>
        </w:rPr>
        <w:t xml:space="preserve">. Translated by Willard R. Trask. San Diego: </w:t>
      </w:r>
      <w:r w:rsidRPr="00631984">
        <w:t>Harcourt Brace Jovanovich, 1987</w:t>
      </w:r>
      <w:r w:rsidRPr="00631984">
        <w:rPr>
          <w:szCs w:val="16"/>
        </w:rPr>
        <w:t>.</w:t>
      </w:r>
    </w:p>
    <w:p w:rsidR="006734E9" w:rsidRPr="00631984" w:rsidRDefault="006734E9" w:rsidP="006734E9">
      <w:pPr>
        <w:pStyle w:val="EndnoteText"/>
        <w:rPr>
          <w:szCs w:val="16"/>
        </w:rPr>
      </w:pPr>
    </w:p>
    <w:p w:rsidR="006734E9" w:rsidRPr="00631984" w:rsidRDefault="006734E9" w:rsidP="006734E9">
      <w:pPr>
        <w:autoSpaceDE w:val="0"/>
        <w:autoSpaceDN w:val="0"/>
        <w:adjustRightInd w:val="0"/>
        <w:spacing w:after="240"/>
        <w:jc w:val="both"/>
        <w:rPr>
          <w:color w:val="222222"/>
          <w:shd w:val="clear" w:color="auto" w:fill="FFFFFF"/>
        </w:rPr>
      </w:pPr>
      <w:r w:rsidRPr="00631984">
        <w:t xml:space="preserve">Featherstone, Mike; Thrift Nigel; </w:t>
      </w:r>
      <w:proofErr w:type="spellStart"/>
      <w:r w:rsidRPr="00631984">
        <w:t>Urry</w:t>
      </w:r>
      <w:proofErr w:type="spellEnd"/>
      <w:r w:rsidRPr="00631984">
        <w:t xml:space="preserve"> John. </w:t>
      </w:r>
      <w:proofErr w:type="spellStart"/>
      <w:r w:rsidRPr="00631984">
        <w:rPr>
          <w:i/>
          <w:iCs/>
        </w:rPr>
        <w:t>Automobilities</w:t>
      </w:r>
      <w:proofErr w:type="spellEnd"/>
      <w:r w:rsidRPr="00631984">
        <w:t>. London, Thousand Oaks, California: Sage, 2005.</w:t>
      </w:r>
    </w:p>
    <w:p w:rsidR="006734E9" w:rsidRPr="00631984" w:rsidRDefault="006734E9" w:rsidP="006734E9">
      <w:pPr>
        <w:pStyle w:val="EndnoteText"/>
        <w:rPr>
          <w:color w:val="FF0000"/>
        </w:rPr>
      </w:pPr>
      <w:r w:rsidRPr="00631984">
        <w:t>F/Nazca Saatchi &amp; Saatchi,</w:t>
      </w:r>
      <w:r w:rsidRPr="00631984">
        <w:rPr>
          <w:color w:val="000000"/>
        </w:rPr>
        <w:t xml:space="preserve"> ‘Honda: Urban Species’, </w:t>
      </w:r>
      <w:proofErr w:type="spellStart"/>
      <w:r w:rsidRPr="00631984">
        <w:rPr>
          <w:i/>
          <w:iCs/>
          <w:color w:val="000000"/>
          <w:shd w:val="clear" w:color="auto" w:fill="FFFFFF"/>
        </w:rPr>
        <w:t>Adeevee</w:t>
      </w:r>
      <w:proofErr w:type="spellEnd"/>
      <w:r w:rsidRPr="00631984">
        <w:rPr>
          <w:color w:val="000000"/>
        </w:rPr>
        <w:t xml:space="preserve">, </w:t>
      </w:r>
      <w:r w:rsidR="00CB7F92">
        <w:rPr>
          <w:color w:val="000000"/>
        </w:rPr>
        <w:t>Viewed</w:t>
      </w:r>
      <w:r w:rsidRPr="00631984">
        <w:rPr>
          <w:color w:val="000000"/>
        </w:rPr>
        <w:t xml:space="preserve"> on 10 </w:t>
      </w:r>
      <w:r w:rsidRPr="00631984">
        <w:t>July, 2015</w:t>
      </w:r>
      <w:proofErr w:type="gramStart"/>
      <w:r w:rsidRPr="00631984">
        <w:t xml:space="preserve">, </w:t>
      </w:r>
      <w:proofErr w:type="gramEnd"/>
      <w:r w:rsidRPr="00631984">
        <w:fldChar w:fldCharType="begin"/>
      </w:r>
      <w:r w:rsidR="00CB7F92">
        <w:instrText>HYPERLINK "http://www.adeevee.com/2014/10/honda-city-2015-urban-species-film"</w:instrText>
      </w:r>
      <w:r w:rsidRPr="00631984">
        <w:fldChar w:fldCharType="separate"/>
      </w:r>
      <w:r w:rsidRPr="00631984">
        <w:rPr>
          <w:rStyle w:val="Hyperlink"/>
        </w:rPr>
        <w:t>http://www.adeevee.com/2014/10/honda-city-2015-urban-species-film</w:t>
      </w:r>
      <w:r w:rsidRPr="00631984">
        <w:fldChar w:fldCharType="end"/>
      </w:r>
      <w:r w:rsidRPr="00631984">
        <w:t>.</w:t>
      </w:r>
      <w:r w:rsidRPr="00631984">
        <w:rPr>
          <w:color w:val="FF0000"/>
        </w:rPr>
        <w:t xml:space="preserve"> </w:t>
      </w:r>
    </w:p>
    <w:p w:rsidR="006734E9" w:rsidRPr="00631984" w:rsidRDefault="006734E9" w:rsidP="006734E9">
      <w:pPr>
        <w:pStyle w:val="EndnoteText"/>
      </w:pPr>
    </w:p>
    <w:p w:rsidR="006734E9" w:rsidRPr="00631984" w:rsidRDefault="006734E9" w:rsidP="006734E9">
      <w:pPr>
        <w:autoSpaceDE w:val="0"/>
        <w:autoSpaceDN w:val="0"/>
        <w:adjustRightInd w:val="0"/>
        <w:spacing w:after="240"/>
        <w:jc w:val="both"/>
      </w:pPr>
      <w:r w:rsidRPr="00631984">
        <w:rPr>
          <w:color w:val="222222"/>
          <w:shd w:val="clear" w:color="auto" w:fill="FFFFFF"/>
        </w:rPr>
        <w:t>Frazer, James George.</w:t>
      </w:r>
      <w:r w:rsidRPr="00631984">
        <w:rPr>
          <w:rStyle w:val="apple-converted-space"/>
          <w:color w:val="222222"/>
          <w:shd w:val="clear" w:color="auto" w:fill="FFFFFF"/>
        </w:rPr>
        <w:t> </w:t>
      </w:r>
      <w:r w:rsidRPr="00631984">
        <w:rPr>
          <w:i/>
          <w:iCs/>
        </w:rPr>
        <w:t>The Golden Bough</w:t>
      </w:r>
      <w:r w:rsidRPr="00631984">
        <w:t xml:space="preserve">. </w:t>
      </w:r>
      <w:r w:rsidRPr="00631984">
        <w:rPr>
          <w:rFonts w:eastAsia="Arial Unicode MS" w:hint="eastAsia"/>
          <w:szCs w:val="16"/>
        </w:rPr>
        <w:t>Oxford: Oxford University Press, 1998.</w:t>
      </w:r>
    </w:p>
    <w:p w:rsidR="007A6270" w:rsidRDefault="006734E9" w:rsidP="006734E9">
      <w:pPr>
        <w:pStyle w:val="EndnoteText"/>
      </w:pPr>
      <w:proofErr w:type="spellStart"/>
      <w:r>
        <w:t>Grabarz</w:t>
      </w:r>
      <w:proofErr w:type="spellEnd"/>
      <w:r>
        <w:t xml:space="preserve"> &amp; Partner, ‘</w:t>
      </w:r>
      <w:r w:rsidRPr="00114B3F">
        <w:t>Vol</w:t>
      </w:r>
      <w:r>
        <w:t xml:space="preserve">kswagen: More Grip. More Safety,’ </w:t>
      </w:r>
      <w:r w:rsidRPr="009E4D0E">
        <w:rPr>
          <w:i/>
          <w:iCs/>
          <w:shd w:val="clear" w:color="auto" w:fill="FFFFFF"/>
        </w:rPr>
        <w:t>Ads of the World</w:t>
      </w:r>
      <w:r w:rsidRPr="009E4D0E">
        <w:t xml:space="preserve">, </w:t>
      </w:r>
      <w:r w:rsidR="00CB7F92">
        <w:t>Viewed</w:t>
      </w:r>
      <w:r w:rsidRPr="00114B3F">
        <w:t xml:space="preserve"> on 9 June 2014, </w:t>
      </w:r>
      <w:hyperlink r:id="rId38" w:history="1">
        <w:r w:rsidRPr="00114B3F">
          <w:rPr>
            <w:rStyle w:val="Hyperlink"/>
          </w:rPr>
          <w:t>http://adsoftheworld.com/media/print/volkswagen_more_grip_more_safety_1</w:t>
        </w:r>
      </w:hyperlink>
      <w:r w:rsidRPr="00114B3F">
        <w:t xml:space="preserve">;  </w:t>
      </w:r>
    </w:p>
    <w:p w:rsidR="007A6270" w:rsidRDefault="007A6270" w:rsidP="006734E9">
      <w:pPr>
        <w:pStyle w:val="EndnoteText"/>
      </w:pPr>
    </w:p>
    <w:p w:rsidR="007A6270" w:rsidRDefault="007A6270" w:rsidP="006734E9">
      <w:pPr>
        <w:pStyle w:val="EndnoteText"/>
      </w:pPr>
      <w:proofErr w:type="spellStart"/>
      <w:r>
        <w:t>Grabarz</w:t>
      </w:r>
      <w:proofErr w:type="spellEnd"/>
      <w:r>
        <w:t xml:space="preserve"> &amp; Partner, ‘</w:t>
      </w:r>
      <w:r w:rsidRPr="00114B3F">
        <w:t>Vol</w:t>
      </w:r>
      <w:r>
        <w:t xml:space="preserve">kswagen: More Grip. More Safety,’ </w:t>
      </w:r>
      <w:r w:rsidRPr="009E4D0E">
        <w:rPr>
          <w:i/>
          <w:iCs/>
          <w:shd w:val="clear" w:color="auto" w:fill="FFFFFF"/>
        </w:rPr>
        <w:t>Ads of the World</w:t>
      </w:r>
      <w:r w:rsidRPr="009E4D0E">
        <w:t xml:space="preserve">, </w:t>
      </w:r>
      <w:r>
        <w:t>Viewed</w:t>
      </w:r>
      <w:r w:rsidRPr="00114B3F">
        <w:t xml:space="preserve"> on 9 June 2014, </w:t>
      </w:r>
      <w:hyperlink r:id="rId39" w:history="1">
        <w:r w:rsidR="006734E9" w:rsidRPr="00114B3F">
          <w:rPr>
            <w:rStyle w:val="Hyperlink"/>
          </w:rPr>
          <w:t>http://adsoftheworld.com/media/print/volkswagen_more_grip_more_safety_2</w:t>
        </w:r>
      </w:hyperlink>
      <w:r w:rsidR="006734E9" w:rsidRPr="00114B3F">
        <w:t xml:space="preserve">; </w:t>
      </w:r>
    </w:p>
    <w:p w:rsidR="007A6270" w:rsidRDefault="007A6270" w:rsidP="006734E9">
      <w:pPr>
        <w:pStyle w:val="EndnoteText"/>
      </w:pPr>
    </w:p>
    <w:p w:rsidR="006734E9" w:rsidRDefault="007A6270" w:rsidP="006734E9">
      <w:pPr>
        <w:pStyle w:val="EndnoteText"/>
      </w:pPr>
      <w:bookmarkStart w:id="0" w:name="_GoBack"/>
      <w:bookmarkEnd w:id="0"/>
      <w:proofErr w:type="spellStart"/>
      <w:r>
        <w:t>Grabarz</w:t>
      </w:r>
      <w:proofErr w:type="spellEnd"/>
      <w:r>
        <w:t xml:space="preserve"> &amp; Partner, ‘</w:t>
      </w:r>
      <w:r w:rsidRPr="00114B3F">
        <w:t>Vol</w:t>
      </w:r>
      <w:r>
        <w:t xml:space="preserve">kswagen: More Grip. More Safety,’ </w:t>
      </w:r>
      <w:r w:rsidRPr="009E4D0E">
        <w:rPr>
          <w:i/>
          <w:iCs/>
          <w:shd w:val="clear" w:color="auto" w:fill="FFFFFF"/>
        </w:rPr>
        <w:t>Ads of the World</w:t>
      </w:r>
      <w:r w:rsidRPr="009E4D0E">
        <w:t xml:space="preserve">, </w:t>
      </w:r>
      <w:r>
        <w:t>Viewed</w:t>
      </w:r>
      <w:r w:rsidRPr="00114B3F">
        <w:t xml:space="preserve"> on 9 June 2014</w:t>
      </w:r>
      <w:proofErr w:type="gramStart"/>
      <w:r w:rsidRPr="00114B3F">
        <w:t xml:space="preserve">, </w:t>
      </w:r>
      <w:proofErr w:type="gramEnd"/>
      <w:r w:rsidR="006734E9" w:rsidRPr="00114B3F">
        <w:fldChar w:fldCharType="begin"/>
      </w:r>
      <w:r w:rsidR="00CB7F92">
        <w:instrText>HYPERLINK "http://adsoftheworld.com/media/print/volkswagen_more_grip_more_safety_3"</w:instrText>
      </w:r>
      <w:r w:rsidR="006734E9" w:rsidRPr="00114B3F">
        <w:fldChar w:fldCharType="separate"/>
      </w:r>
      <w:r w:rsidR="006734E9" w:rsidRPr="00114B3F">
        <w:rPr>
          <w:rStyle w:val="Hyperlink"/>
        </w:rPr>
        <w:t>http://adsoftheworld.com/media/print/volkswagen_more_grip_more_safety_3</w:t>
      </w:r>
      <w:r w:rsidR="006734E9" w:rsidRPr="00114B3F">
        <w:fldChar w:fldCharType="end"/>
      </w:r>
      <w:r w:rsidR="006734E9" w:rsidRPr="00114B3F">
        <w:t>.</w:t>
      </w:r>
      <w:r w:rsidR="006734E9">
        <w:t xml:space="preserve"> </w:t>
      </w:r>
    </w:p>
    <w:p w:rsidR="006734E9" w:rsidRDefault="006734E9" w:rsidP="006734E9">
      <w:pPr>
        <w:pStyle w:val="EndnoteText"/>
      </w:pPr>
    </w:p>
    <w:p w:rsidR="006734E9" w:rsidRPr="00631984" w:rsidRDefault="006734E9" w:rsidP="006734E9">
      <w:pPr>
        <w:autoSpaceDE w:val="0"/>
        <w:autoSpaceDN w:val="0"/>
        <w:adjustRightInd w:val="0"/>
        <w:spacing w:after="240"/>
        <w:jc w:val="both"/>
        <w:rPr>
          <w:lang w:val="en-CA"/>
        </w:rPr>
      </w:pPr>
      <w:r w:rsidRPr="00631984">
        <w:t>Graves, Robert.</w:t>
      </w:r>
      <w:r w:rsidRPr="00631984">
        <w:rPr>
          <w:i/>
          <w:iCs/>
        </w:rPr>
        <w:t xml:space="preserve"> The White Goddess: A Historical Grammar of Poetic Myth</w:t>
      </w:r>
      <w:r w:rsidRPr="00631984">
        <w:t>. London: Faber and Faber, 1952.</w:t>
      </w:r>
    </w:p>
    <w:p w:rsidR="006734E9" w:rsidRPr="00FF1E14" w:rsidRDefault="006734E9" w:rsidP="006734E9">
      <w:pPr>
        <w:autoSpaceDE w:val="0"/>
        <w:autoSpaceDN w:val="0"/>
        <w:adjustRightInd w:val="0"/>
        <w:spacing w:after="240"/>
        <w:jc w:val="both"/>
      </w:pPr>
      <w:r w:rsidRPr="00FF1E14">
        <w:t xml:space="preserve">Hamilton, Andrew. ‘Oil Analysis: A Blood Test For Your Engine,’ </w:t>
      </w:r>
      <w:proofErr w:type="spellStart"/>
      <w:r w:rsidRPr="00FF1E14">
        <w:rPr>
          <w:i/>
          <w:iCs/>
        </w:rPr>
        <w:t>Cenex</w:t>
      </w:r>
      <w:proofErr w:type="spellEnd"/>
      <w:r w:rsidRPr="00FF1E14">
        <w:t xml:space="preserve">, </w:t>
      </w:r>
      <w:r w:rsidR="00CB7F92">
        <w:t>Viewed</w:t>
      </w:r>
      <w:r w:rsidRPr="00FF1E14">
        <w:t xml:space="preserve"> on 26 May 2016</w:t>
      </w:r>
      <w:proofErr w:type="gramStart"/>
      <w:r w:rsidRPr="00FF1E14">
        <w:t xml:space="preserve">, </w:t>
      </w:r>
      <w:proofErr w:type="gramEnd"/>
      <w:r w:rsidRPr="00FF1E14">
        <w:fldChar w:fldCharType="begin"/>
      </w:r>
      <w:r w:rsidR="00CB7F92">
        <w:instrText>HYPERLINK "http://www.cenex.com/about/cenex-information/cenexperts-blog-page/oil-and-lubricants/oil-analysis"</w:instrText>
      </w:r>
      <w:r w:rsidRPr="00FF1E14">
        <w:fldChar w:fldCharType="separate"/>
      </w:r>
      <w:r w:rsidRPr="00FF1E14">
        <w:rPr>
          <w:rStyle w:val="Hyperlink"/>
        </w:rPr>
        <w:t>http://www.cenex.com/about/cenex-information/cenexperts-blog-page/oil-and-lubricants/oil-analysis</w:t>
      </w:r>
      <w:r w:rsidRPr="00FF1E14">
        <w:fldChar w:fldCharType="end"/>
      </w:r>
      <w:r w:rsidRPr="00FF1E14">
        <w:t xml:space="preserve">.  </w:t>
      </w:r>
    </w:p>
    <w:p w:rsidR="006734E9" w:rsidRPr="00631984" w:rsidRDefault="006734E9" w:rsidP="006734E9">
      <w:pPr>
        <w:autoSpaceDE w:val="0"/>
        <w:autoSpaceDN w:val="0"/>
        <w:adjustRightInd w:val="0"/>
        <w:spacing w:after="240"/>
        <w:jc w:val="both"/>
      </w:pPr>
      <w:proofErr w:type="spellStart"/>
      <w:r w:rsidRPr="00631984">
        <w:t>Huella</w:t>
      </w:r>
      <w:proofErr w:type="spellEnd"/>
      <w:r w:rsidRPr="00631984">
        <w:t xml:space="preserve"> </w:t>
      </w:r>
      <w:proofErr w:type="spellStart"/>
      <w:r w:rsidRPr="00631984">
        <w:t>Publicidad</w:t>
      </w:r>
      <w:proofErr w:type="spellEnd"/>
      <w:r w:rsidRPr="00631984">
        <w:t xml:space="preserve">, ‘BMW: </w:t>
      </w:r>
      <w:r w:rsidRPr="00631984">
        <w:rPr>
          <w:lang w:val="en-US"/>
        </w:rPr>
        <w:t>Cardiologist</w:t>
      </w:r>
      <w:r w:rsidRPr="00631984">
        <w:t xml:space="preserve">’ </w:t>
      </w:r>
      <w:r w:rsidRPr="00631984">
        <w:rPr>
          <w:i/>
          <w:iCs/>
          <w:color w:val="000000"/>
          <w:shd w:val="clear" w:color="auto" w:fill="FFFFFF"/>
        </w:rPr>
        <w:t>Ads of the World</w:t>
      </w:r>
      <w:r w:rsidRPr="00631984">
        <w:rPr>
          <w:color w:val="000000"/>
        </w:rPr>
        <w:t xml:space="preserve">, </w:t>
      </w:r>
      <w:r w:rsidR="00CB7F92">
        <w:rPr>
          <w:color w:val="000000"/>
        </w:rPr>
        <w:t>Viewed</w:t>
      </w:r>
      <w:r w:rsidRPr="00631984">
        <w:rPr>
          <w:color w:val="000000"/>
        </w:rPr>
        <w:t xml:space="preserve"> on 9 </w:t>
      </w:r>
      <w:r w:rsidRPr="00631984">
        <w:t>May 2015</w:t>
      </w:r>
      <w:proofErr w:type="gramStart"/>
      <w:r w:rsidRPr="00631984">
        <w:t xml:space="preserve">, </w:t>
      </w:r>
      <w:proofErr w:type="gramEnd"/>
      <w:r w:rsidRPr="00631984">
        <w:fldChar w:fldCharType="begin"/>
      </w:r>
      <w:r w:rsidR="00CB7F92">
        <w:instrText>HYPERLINK "http://adsoftheworld.com/media/print/bmw_cardiologist"</w:instrText>
      </w:r>
      <w:r w:rsidRPr="00631984">
        <w:fldChar w:fldCharType="separate"/>
      </w:r>
      <w:r w:rsidRPr="00631984">
        <w:rPr>
          <w:rStyle w:val="Hyperlink"/>
        </w:rPr>
        <w:t>http://adsoftheworld.com/media/print/bmw_cardiologist</w:t>
      </w:r>
      <w:r w:rsidRPr="00631984">
        <w:fldChar w:fldCharType="end"/>
      </w:r>
      <w:r w:rsidRPr="00631984">
        <w:t xml:space="preserve">. </w:t>
      </w:r>
    </w:p>
    <w:p w:rsidR="006734E9" w:rsidRPr="00631984" w:rsidRDefault="006734E9" w:rsidP="006734E9">
      <w:pPr>
        <w:autoSpaceDE w:val="0"/>
        <w:autoSpaceDN w:val="0"/>
        <w:adjustRightInd w:val="0"/>
        <w:spacing w:after="240"/>
        <w:jc w:val="both"/>
      </w:pPr>
      <w:proofErr w:type="spellStart"/>
      <w:r w:rsidRPr="00631984">
        <w:t>Huella</w:t>
      </w:r>
      <w:proofErr w:type="spellEnd"/>
      <w:r w:rsidRPr="00631984">
        <w:t xml:space="preserve"> </w:t>
      </w:r>
      <w:proofErr w:type="spellStart"/>
      <w:r w:rsidRPr="00631984">
        <w:t>Publicidad</w:t>
      </w:r>
      <w:proofErr w:type="spellEnd"/>
      <w:r w:rsidRPr="00631984">
        <w:t xml:space="preserve">, ‘BMW: </w:t>
      </w:r>
      <w:proofErr w:type="spellStart"/>
      <w:r w:rsidRPr="00631984">
        <w:t>Oftalmologist</w:t>
      </w:r>
      <w:proofErr w:type="spellEnd"/>
      <w:r w:rsidRPr="00631984">
        <w:t xml:space="preserve">.’ </w:t>
      </w:r>
      <w:r w:rsidRPr="00631984">
        <w:rPr>
          <w:i/>
          <w:iCs/>
          <w:color w:val="000000"/>
          <w:shd w:val="clear" w:color="auto" w:fill="FFFFFF"/>
        </w:rPr>
        <w:t>Ads of the World</w:t>
      </w:r>
      <w:r w:rsidRPr="00631984">
        <w:rPr>
          <w:color w:val="000000"/>
        </w:rPr>
        <w:t xml:space="preserve">, </w:t>
      </w:r>
      <w:r w:rsidR="00CB7F92">
        <w:rPr>
          <w:color w:val="000000"/>
        </w:rPr>
        <w:t>Viewed</w:t>
      </w:r>
      <w:r w:rsidRPr="00631984">
        <w:rPr>
          <w:color w:val="000000"/>
        </w:rPr>
        <w:t xml:space="preserve"> on 9 </w:t>
      </w:r>
      <w:r w:rsidRPr="00631984">
        <w:t>May 2015</w:t>
      </w:r>
      <w:proofErr w:type="gramStart"/>
      <w:r w:rsidRPr="00631984">
        <w:t xml:space="preserve">, </w:t>
      </w:r>
      <w:proofErr w:type="gramEnd"/>
      <w:r w:rsidRPr="00631984">
        <w:fldChar w:fldCharType="begin"/>
      </w:r>
      <w:r w:rsidR="00CB7F92">
        <w:instrText>HYPERLINK "http://adsoftheworld.com/media/print/bmw_oftalmologist"</w:instrText>
      </w:r>
      <w:r w:rsidRPr="00631984">
        <w:fldChar w:fldCharType="separate"/>
      </w:r>
      <w:r w:rsidRPr="00631984">
        <w:rPr>
          <w:rStyle w:val="Hyperlink"/>
        </w:rPr>
        <w:t>http://adsoftheworld.com/media/print/bmw_oftalmologist</w:t>
      </w:r>
      <w:r w:rsidRPr="00631984">
        <w:fldChar w:fldCharType="end"/>
      </w:r>
      <w:r w:rsidRPr="00631984">
        <w:t>.</w:t>
      </w:r>
    </w:p>
    <w:p w:rsidR="006734E9" w:rsidRPr="00631984" w:rsidRDefault="006734E9" w:rsidP="006734E9">
      <w:pPr>
        <w:autoSpaceDE w:val="0"/>
        <w:autoSpaceDN w:val="0"/>
        <w:adjustRightInd w:val="0"/>
        <w:spacing w:after="240"/>
        <w:jc w:val="both"/>
        <w:rPr>
          <w:sz w:val="16"/>
          <w:szCs w:val="16"/>
        </w:rPr>
      </w:pPr>
      <w:r w:rsidRPr="00631984">
        <w:rPr>
          <w:szCs w:val="16"/>
        </w:rPr>
        <w:t xml:space="preserve">Huxley, Aldous. </w:t>
      </w:r>
      <w:r w:rsidRPr="00631984">
        <w:rPr>
          <w:i/>
          <w:iCs/>
          <w:szCs w:val="16"/>
        </w:rPr>
        <w:t>Brave New World</w:t>
      </w:r>
      <w:r>
        <w:rPr>
          <w:szCs w:val="16"/>
        </w:rPr>
        <w:t xml:space="preserve">. New York, London: Harper </w:t>
      </w:r>
      <w:r w:rsidRPr="00631984">
        <w:rPr>
          <w:szCs w:val="16"/>
        </w:rPr>
        <w:t xml:space="preserve">Bros., 1946.  </w:t>
      </w:r>
    </w:p>
    <w:p w:rsidR="006734E9" w:rsidRDefault="006734E9" w:rsidP="006734E9">
      <w:pPr>
        <w:pStyle w:val="EndnoteText"/>
      </w:pPr>
      <w:r w:rsidRPr="00631984">
        <w:t xml:space="preserve">Jevons, </w:t>
      </w:r>
      <w:r w:rsidRPr="00631984">
        <w:rPr>
          <w:color w:val="222222"/>
          <w:shd w:val="clear" w:color="auto" w:fill="FFFFFF"/>
        </w:rPr>
        <w:t>Frank Byron.</w:t>
      </w:r>
      <w:r w:rsidRPr="00631984">
        <w:t xml:space="preserve"> ‘The Place of Totemism in the Evolution of Religion.’ </w:t>
      </w:r>
      <w:r w:rsidRPr="00631984">
        <w:rPr>
          <w:i/>
          <w:iCs/>
        </w:rPr>
        <w:t>Folklore</w:t>
      </w:r>
      <w:r>
        <w:t>, 10, No. 4 (1899): 369-383.</w:t>
      </w:r>
    </w:p>
    <w:p w:rsidR="006734E9" w:rsidRPr="00EE3C42" w:rsidRDefault="006734E9" w:rsidP="006734E9">
      <w:pPr>
        <w:pStyle w:val="EndnoteText"/>
      </w:pPr>
    </w:p>
    <w:p w:rsidR="006734E9" w:rsidRDefault="006734E9" w:rsidP="006734E9">
      <w:pPr>
        <w:autoSpaceDE w:val="0"/>
        <w:autoSpaceDN w:val="0"/>
        <w:adjustRightInd w:val="0"/>
        <w:spacing w:after="240"/>
        <w:jc w:val="both"/>
        <w:rPr>
          <w:szCs w:val="16"/>
        </w:rPr>
      </w:pPr>
      <w:proofErr w:type="spellStart"/>
      <w:r w:rsidRPr="00631984">
        <w:rPr>
          <w:szCs w:val="16"/>
        </w:rPr>
        <w:t>Jhally</w:t>
      </w:r>
      <w:proofErr w:type="spellEnd"/>
      <w:r w:rsidRPr="00631984">
        <w:rPr>
          <w:szCs w:val="16"/>
        </w:rPr>
        <w:t xml:space="preserve">, </w:t>
      </w:r>
      <w:proofErr w:type="spellStart"/>
      <w:r w:rsidRPr="00631984">
        <w:rPr>
          <w:szCs w:val="16"/>
        </w:rPr>
        <w:t>Sut</w:t>
      </w:r>
      <w:proofErr w:type="spellEnd"/>
      <w:r w:rsidRPr="00631984">
        <w:rPr>
          <w:szCs w:val="16"/>
        </w:rPr>
        <w:t xml:space="preserve">. ‘Advertising as Religion: the Dialectic of Technology and Magic,’ </w:t>
      </w:r>
      <w:r w:rsidRPr="00631984">
        <w:rPr>
          <w:i/>
          <w:iCs/>
          <w:szCs w:val="16"/>
        </w:rPr>
        <w:t>Cultural Politics in Contemporary America</w:t>
      </w:r>
      <w:r w:rsidRPr="00631984">
        <w:rPr>
          <w:b/>
          <w:bCs/>
          <w:szCs w:val="16"/>
        </w:rPr>
        <w:t xml:space="preserve">, </w:t>
      </w:r>
      <w:r w:rsidRPr="00631984">
        <w:rPr>
          <w:szCs w:val="16"/>
        </w:rPr>
        <w:t>edited by Ian</w:t>
      </w:r>
      <w:r w:rsidRPr="00631984">
        <w:rPr>
          <w:i/>
          <w:iCs/>
          <w:szCs w:val="16"/>
        </w:rPr>
        <w:t xml:space="preserve"> </w:t>
      </w:r>
      <w:r w:rsidRPr="00631984">
        <w:rPr>
          <w:szCs w:val="16"/>
        </w:rPr>
        <w:t xml:space="preserve">Angus and </w:t>
      </w:r>
      <w:proofErr w:type="spellStart"/>
      <w:r w:rsidRPr="00631984">
        <w:rPr>
          <w:szCs w:val="16"/>
        </w:rPr>
        <w:t>Sut</w:t>
      </w:r>
      <w:proofErr w:type="spellEnd"/>
      <w:r w:rsidRPr="00631984">
        <w:rPr>
          <w:szCs w:val="16"/>
        </w:rPr>
        <w:t xml:space="preserve"> </w:t>
      </w:r>
      <w:proofErr w:type="spellStart"/>
      <w:r w:rsidRPr="00631984">
        <w:rPr>
          <w:szCs w:val="16"/>
        </w:rPr>
        <w:t>Jhally</w:t>
      </w:r>
      <w:proofErr w:type="spellEnd"/>
      <w:r w:rsidRPr="00631984">
        <w:rPr>
          <w:szCs w:val="16"/>
        </w:rPr>
        <w:t xml:space="preserve">, </w:t>
      </w:r>
      <w:r w:rsidRPr="00B31FD8">
        <w:rPr>
          <w:szCs w:val="16"/>
        </w:rPr>
        <w:t>210-250.</w:t>
      </w:r>
      <w:r w:rsidRPr="00631984">
        <w:rPr>
          <w:szCs w:val="16"/>
        </w:rPr>
        <w:t xml:space="preserve"> New York: Routledge</w:t>
      </w:r>
      <w:r>
        <w:rPr>
          <w:szCs w:val="16"/>
        </w:rPr>
        <w:t>, Chapman and Hall, Inc., 1989.</w:t>
      </w:r>
    </w:p>
    <w:p w:rsidR="006734E9" w:rsidRPr="009F117B" w:rsidRDefault="006734E9" w:rsidP="006734E9">
      <w:pPr>
        <w:autoSpaceDE w:val="0"/>
        <w:autoSpaceDN w:val="0"/>
        <w:adjustRightInd w:val="0"/>
        <w:spacing w:after="240"/>
        <w:jc w:val="both"/>
      </w:pPr>
      <w:r w:rsidRPr="009F117B">
        <w:t xml:space="preserve">John, ‘Every Kid’s Dream: The Red Baron T-Bucket,’ </w:t>
      </w:r>
      <w:r w:rsidRPr="009F117B">
        <w:rPr>
          <w:i/>
          <w:iCs/>
        </w:rPr>
        <w:t>T-Bucket Plans</w:t>
      </w:r>
      <w:r w:rsidRPr="009F117B">
        <w:t xml:space="preserve">, </w:t>
      </w:r>
      <w:r w:rsidR="00CB7F92">
        <w:t>Viewed</w:t>
      </w:r>
      <w:r w:rsidRPr="009F117B">
        <w:t xml:space="preserve"> on 26 May 2016</w:t>
      </w:r>
      <w:proofErr w:type="gramStart"/>
      <w:r w:rsidRPr="009F117B">
        <w:t xml:space="preserve">, </w:t>
      </w:r>
      <w:proofErr w:type="gramEnd"/>
      <w:r w:rsidRPr="009F117B">
        <w:fldChar w:fldCharType="begin"/>
      </w:r>
      <w:r w:rsidR="00CB7F92">
        <w:instrText>HYPERLINK "http://www.tbucketplans.com/every-kids-dream-the-red-baron-t-bucket"</w:instrText>
      </w:r>
      <w:r w:rsidRPr="009F117B">
        <w:fldChar w:fldCharType="separate"/>
      </w:r>
      <w:r w:rsidRPr="009F117B">
        <w:rPr>
          <w:rStyle w:val="Hyperlink"/>
        </w:rPr>
        <w:t>http://www.tbucketplans.com/every-kids-dream-the-red-baron-t-bucket</w:t>
      </w:r>
      <w:r w:rsidRPr="009F117B">
        <w:fldChar w:fldCharType="end"/>
      </w:r>
      <w:r w:rsidRPr="009F117B">
        <w:t>.</w:t>
      </w:r>
    </w:p>
    <w:p w:rsidR="006734E9" w:rsidRPr="00370421" w:rsidRDefault="006734E9" w:rsidP="006734E9">
      <w:pPr>
        <w:autoSpaceDE w:val="0"/>
        <w:autoSpaceDN w:val="0"/>
        <w:adjustRightInd w:val="0"/>
        <w:spacing w:after="240"/>
        <w:jc w:val="both"/>
        <w:rPr>
          <w:szCs w:val="16"/>
        </w:rPr>
      </w:pPr>
      <w:r w:rsidRPr="00370421">
        <w:t>Jung von Matt/Neckar, ‘</w:t>
      </w:r>
      <w:r w:rsidRPr="00370421">
        <w:rPr>
          <w:lang w:val="en-US"/>
        </w:rPr>
        <w:t xml:space="preserve">Mercedes Benz SLS AMG,’ </w:t>
      </w:r>
      <w:proofErr w:type="spellStart"/>
      <w:r w:rsidRPr="00370421">
        <w:rPr>
          <w:i/>
          <w:iCs/>
          <w:lang w:val="en-US"/>
        </w:rPr>
        <w:t>Gosee</w:t>
      </w:r>
      <w:proofErr w:type="spellEnd"/>
      <w:r w:rsidRPr="00370421">
        <w:rPr>
          <w:lang w:val="en-US"/>
        </w:rPr>
        <w:t>,</w:t>
      </w:r>
      <w:r w:rsidRPr="00370421">
        <w:rPr>
          <w:b/>
          <w:bCs/>
          <w:lang w:val="en-US"/>
        </w:rPr>
        <w:t xml:space="preserve"> </w:t>
      </w:r>
      <w:r w:rsidR="00CB7F92">
        <w:t>Viewed</w:t>
      </w:r>
      <w:r w:rsidRPr="00370421">
        <w:t xml:space="preserve"> on 9 August, 2010</w:t>
      </w:r>
      <w:proofErr w:type="gramStart"/>
      <w:r w:rsidRPr="00370421">
        <w:t>,</w:t>
      </w:r>
      <w:r>
        <w:t xml:space="preserve"> </w:t>
      </w:r>
      <w:proofErr w:type="gramEnd"/>
      <w:r w:rsidRPr="00370421">
        <w:fldChar w:fldCharType="begin"/>
      </w:r>
      <w:r w:rsidR="00CB7F92">
        <w:instrText>HYPERLINK "http://www.gosee.us/image/bianca-winter-for-mercedes-benz-sls-amg-119239/portfolio/1727"</w:instrText>
      </w:r>
      <w:r w:rsidRPr="00370421">
        <w:fldChar w:fldCharType="separate"/>
      </w:r>
      <w:r w:rsidRPr="00370421">
        <w:rPr>
          <w:rStyle w:val="Hyperlink"/>
        </w:rPr>
        <w:t>http://www.gosee.us/image/bianca-winter-for-mercedes-benz-sls-amg-119239/portfolio/1727</w:t>
      </w:r>
      <w:r w:rsidRPr="00370421">
        <w:fldChar w:fldCharType="end"/>
      </w:r>
      <w:r>
        <w:t xml:space="preserve">. </w:t>
      </w:r>
    </w:p>
    <w:p w:rsidR="006734E9" w:rsidRPr="00631984" w:rsidRDefault="006734E9" w:rsidP="006734E9">
      <w:pPr>
        <w:autoSpaceDE w:val="0"/>
        <w:autoSpaceDN w:val="0"/>
        <w:adjustRightInd w:val="0"/>
        <w:spacing w:after="240"/>
        <w:jc w:val="both"/>
        <w:rPr>
          <w:color w:val="222222"/>
          <w:shd w:val="clear" w:color="auto" w:fill="FFFFFF"/>
        </w:rPr>
      </w:pPr>
      <w:hyperlink r:id="rId40" w:history="1">
        <w:r w:rsidRPr="00631984">
          <w:rPr>
            <w:rStyle w:val="Hyperlink"/>
            <w:color w:val="000000"/>
            <w:shd w:val="clear" w:color="auto" w:fill="FFFFFF"/>
          </w:rPr>
          <w:t>Jung von Matt/Alster</w:t>
        </w:r>
      </w:hyperlink>
      <w:r w:rsidRPr="00631984">
        <w:rPr>
          <w:color w:val="000000"/>
          <w:shd w:val="clear" w:color="auto" w:fill="FFFFFF"/>
        </w:rPr>
        <w:t>, ‘</w:t>
      </w:r>
      <w:r w:rsidRPr="00631984">
        <w:rPr>
          <w:color w:val="000000"/>
        </w:rPr>
        <w:t xml:space="preserve">Mercedes-Benz: Sorry’, </w:t>
      </w:r>
      <w:r w:rsidRPr="00631984">
        <w:rPr>
          <w:i/>
          <w:iCs/>
          <w:color w:val="000000"/>
          <w:shd w:val="clear" w:color="auto" w:fill="FFFFFF"/>
        </w:rPr>
        <w:t>Ads of the World</w:t>
      </w:r>
      <w:r w:rsidRPr="00631984">
        <w:rPr>
          <w:color w:val="000000"/>
        </w:rPr>
        <w:t xml:space="preserve">, </w:t>
      </w:r>
      <w:r w:rsidR="00CB7F92">
        <w:rPr>
          <w:color w:val="000000"/>
        </w:rPr>
        <w:t>Viewed</w:t>
      </w:r>
      <w:r w:rsidRPr="00631984">
        <w:rPr>
          <w:color w:val="000000"/>
        </w:rPr>
        <w:t xml:space="preserve"> on 10 </w:t>
      </w:r>
      <w:r w:rsidRPr="00631984">
        <w:t>July, 2015</w:t>
      </w:r>
      <w:proofErr w:type="gramStart"/>
      <w:r w:rsidRPr="00631984">
        <w:t xml:space="preserve">, </w:t>
      </w:r>
      <w:proofErr w:type="gramEnd"/>
      <w:r w:rsidRPr="00631984">
        <w:fldChar w:fldCharType="begin"/>
      </w:r>
      <w:r w:rsidR="00CB7F92">
        <w:instrText>HYPERLINK "http://adsoftheworld.com/media/tv/mercedes_sorry"</w:instrText>
      </w:r>
      <w:r w:rsidRPr="00631984">
        <w:fldChar w:fldCharType="separate"/>
      </w:r>
      <w:r w:rsidRPr="00631984">
        <w:rPr>
          <w:rStyle w:val="Hyperlink"/>
        </w:rPr>
        <w:t>http://adsoftheworld.com/media/tv/mercedes_sorry</w:t>
      </w:r>
      <w:r w:rsidRPr="00631984">
        <w:rPr>
          <w:rStyle w:val="Hyperlink"/>
        </w:rPr>
        <w:fldChar w:fldCharType="end"/>
      </w:r>
      <w:r w:rsidRPr="00631984">
        <w:rPr>
          <w:color w:val="000000"/>
        </w:rPr>
        <w:t>.</w:t>
      </w:r>
    </w:p>
    <w:p w:rsidR="006734E9" w:rsidRPr="00631984" w:rsidRDefault="006734E9" w:rsidP="006734E9">
      <w:pPr>
        <w:autoSpaceDE w:val="0"/>
        <w:autoSpaceDN w:val="0"/>
        <w:adjustRightInd w:val="0"/>
        <w:spacing w:after="240"/>
        <w:jc w:val="both"/>
      </w:pPr>
      <w:hyperlink r:id="rId41">
        <w:r w:rsidRPr="00631984">
          <w:t>Kaffeine,</w:t>
        </w:r>
      </w:hyperlink>
      <w:r w:rsidRPr="00631984">
        <w:t xml:space="preserve"> ‘Volkswagen: Camel’, </w:t>
      </w:r>
      <w:r w:rsidRPr="00631984">
        <w:rPr>
          <w:i/>
        </w:rPr>
        <w:t>Ads of the World</w:t>
      </w:r>
      <w:r w:rsidRPr="00631984">
        <w:t xml:space="preserve">, </w:t>
      </w:r>
      <w:r w:rsidR="00CB7F92">
        <w:t>Viewed</w:t>
      </w:r>
      <w:r w:rsidRPr="00631984">
        <w:t xml:space="preserve"> on 12 September, 2015</w:t>
      </w:r>
      <w:proofErr w:type="gramStart"/>
      <w:r w:rsidRPr="00631984">
        <w:t xml:space="preserve">, </w:t>
      </w:r>
      <w:proofErr w:type="gramEnd"/>
      <w:r w:rsidRPr="00631984">
        <w:fldChar w:fldCharType="begin"/>
      </w:r>
      <w:r w:rsidR="00CB7F92">
        <w:instrText>HYPERLINK "http://adsoftheworld.com/media/print/volkswagen_camel"</w:instrText>
      </w:r>
      <w:r w:rsidRPr="00631984">
        <w:fldChar w:fldCharType="separate"/>
      </w:r>
      <w:r w:rsidRPr="00631984">
        <w:rPr>
          <w:rStyle w:val="Hyperlink"/>
        </w:rPr>
        <w:t>http://adsoftheworld.com/media/print/volkswagen_camel</w:t>
      </w:r>
      <w:r w:rsidRPr="00631984">
        <w:fldChar w:fldCharType="end"/>
      </w:r>
      <w:r w:rsidRPr="00631984">
        <w:t>.</w:t>
      </w:r>
    </w:p>
    <w:p w:rsidR="006734E9" w:rsidRPr="00631984" w:rsidRDefault="006734E9" w:rsidP="006734E9">
      <w:pPr>
        <w:pStyle w:val="EndnoteText"/>
      </w:pPr>
      <w:r w:rsidRPr="00631984">
        <w:t xml:space="preserve">Lang, Andrew and </w:t>
      </w:r>
      <w:proofErr w:type="spellStart"/>
      <w:r w:rsidRPr="00631984">
        <w:t>Burne</w:t>
      </w:r>
      <w:proofErr w:type="spellEnd"/>
      <w:r w:rsidRPr="00631984">
        <w:t xml:space="preserve">, Charlotte Sophia. ‘The Origin of Totem Names and Beliefs.’ </w:t>
      </w:r>
      <w:r w:rsidRPr="00631984">
        <w:rPr>
          <w:i/>
          <w:iCs/>
        </w:rPr>
        <w:t>Folklore</w:t>
      </w:r>
      <w:r w:rsidRPr="00631984">
        <w:t xml:space="preserve"> 13, No. 4 (1902): 347-393.</w:t>
      </w:r>
    </w:p>
    <w:p w:rsidR="006734E9" w:rsidRPr="00631984" w:rsidRDefault="006734E9" w:rsidP="006734E9">
      <w:pPr>
        <w:pStyle w:val="EndnoteText"/>
      </w:pPr>
    </w:p>
    <w:p w:rsidR="006734E9" w:rsidRPr="00631984" w:rsidRDefault="006734E9" w:rsidP="006734E9">
      <w:pPr>
        <w:autoSpaceDE w:val="0"/>
        <w:autoSpaceDN w:val="0"/>
        <w:adjustRightInd w:val="0"/>
        <w:spacing w:after="240"/>
        <w:jc w:val="both"/>
        <w:rPr>
          <w:lang w:val="en-CA"/>
        </w:rPr>
      </w:pPr>
      <w:r w:rsidRPr="00631984">
        <w:rPr>
          <w:szCs w:val="16"/>
        </w:rPr>
        <w:t>L</w:t>
      </w:r>
      <w:r w:rsidRPr="00631984">
        <w:t>ang, Andrew.</w:t>
      </w:r>
      <w:r w:rsidRPr="00631984">
        <w:rPr>
          <w:i/>
          <w:iCs/>
        </w:rPr>
        <w:t xml:space="preserve"> The Making of Religion.</w:t>
      </w:r>
      <w:r w:rsidRPr="00631984">
        <w:t xml:space="preserve"> London: Longman, Green and Co., 1909.</w:t>
      </w:r>
    </w:p>
    <w:p w:rsidR="006734E9" w:rsidRPr="00631984" w:rsidRDefault="006734E9" w:rsidP="006734E9">
      <w:pPr>
        <w:spacing w:after="240"/>
        <w:jc w:val="both"/>
      </w:pPr>
      <w:proofErr w:type="spellStart"/>
      <w:r w:rsidRPr="00631984">
        <w:t>LeBeau</w:t>
      </w:r>
      <w:proofErr w:type="spellEnd"/>
      <w:r w:rsidRPr="00631984">
        <w:t xml:space="preserve">, Phil. ‘Cars Talking to Each Other? Believe It’, </w:t>
      </w:r>
      <w:r w:rsidRPr="00631984">
        <w:rPr>
          <w:i/>
        </w:rPr>
        <w:t>CNBC</w:t>
      </w:r>
      <w:r w:rsidRPr="00631984">
        <w:t xml:space="preserve">, </w:t>
      </w:r>
      <w:r w:rsidR="00CB7F92">
        <w:rPr>
          <w:color w:val="000000"/>
        </w:rPr>
        <w:t>Viewed</w:t>
      </w:r>
      <w:r w:rsidRPr="00631984">
        <w:rPr>
          <w:color w:val="000000"/>
        </w:rPr>
        <w:t xml:space="preserve"> on 12 March, 2016</w:t>
      </w:r>
      <w:proofErr w:type="gramStart"/>
      <w:r w:rsidRPr="00631984">
        <w:rPr>
          <w:color w:val="000000"/>
        </w:rPr>
        <w:t xml:space="preserve">, </w:t>
      </w:r>
      <w:proofErr w:type="gramEnd"/>
      <w:r w:rsidRPr="00631984">
        <w:fldChar w:fldCharType="begin"/>
      </w:r>
      <w:r w:rsidR="00CB7F92">
        <w:instrText>HYPERLINK "http://www.cnbc.com/2016/01/05/cars-talking-to-each-other-believe-it.html"</w:instrText>
      </w:r>
      <w:r w:rsidRPr="00631984">
        <w:fldChar w:fldCharType="separate"/>
      </w:r>
      <w:r w:rsidRPr="00631984">
        <w:rPr>
          <w:rStyle w:val="Hyperlink"/>
        </w:rPr>
        <w:t>http://www.cnbc.com/2016/01/05/cars-talking-to-each-other-believe-it.html</w:t>
      </w:r>
      <w:r w:rsidRPr="00631984">
        <w:fldChar w:fldCharType="end"/>
      </w:r>
      <w:r w:rsidRPr="00631984">
        <w:t>.</w:t>
      </w:r>
    </w:p>
    <w:p w:rsidR="006734E9" w:rsidRPr="00CB1079" w:rsidRDefault="006734E9" w:rsidP="006734E9">
      <w:r w:rsidRPr="00CB1079">
        <w:t>Macleod, Duncan</w:t>
      </w:r>
      <w:r>
        <w:t>.</w:t>
      </w:r>
      <w:r w:rsidRPr="00CB1079">
        <w:t xml:space="preserve"> </w:t>
      </w:r>
      <w:r w:rsidRPr="00CB1079">
        <w:rPr>
          <w:i/>
          <w:iCs/>
        </w:rPr>
        <w:t>Subaru Performance Enhanced Print</w:t>
      </w:r>
      <w:r>
        <w:t>.</w:t>
      </w:r>
      <w:r w:rsidRPr="00CB1079">
        <w:t xml:space="preserve"> </w:t>
      </w:r>
      <w:r w:rsidR="00CB7F92">
        <w:t>Viewed</w:t>
      </w:r>
      <w:r w:rsidRPr="00CB1079">
        <w:t xml:space="preserve"> on 9 April 2008</w:t>
      </w:r>
      <w:proofErr w:type="gramStart"/>
      <w:r w:rsidRPr="00CB1079">
        <w:t>,</w:t>
      </w:r>
      <w:r>
        <w:t xml:space="preserve"> </w:t>
      </w:r>
      <w:proofErr w:type="gramEnd"/>
      <w:r w:rsidRPr="00CB1079">
        <w:fldChar w:fldCharType="begin"/>
      </w:r>
      <w:r w:rsidR="00CB7F92">
        <w:instrText>HYPERLINK "http://theinspirationroom.com/daily/2007/subaru-performance-enhanced-print"</w:instrText>
      </w:r>
      <w:r w:rsidRPr="00CB1079">
        <w:fldChar w:fldCharType="separate"/>
      </w:r>
      <w:r w:rsidRPr="00CB1079">
        <w:rPr>
          <w:rStyle w:val="Hyperlink"/>
        </w:rPr>
        <w:t>http://theinspirationroom.com/daily/2007/subaru-performance-enhanced-print</w:t>
      </w:r>
      <w:r w:rsidRPr="00CB1079">
        <w:fldChar w:fldCharType="end"/>
      </w:r>
      <w:r w:rsidRPr="00CB1079">
        <w:t>.</w:t>
      </w:r>
    </w:p>
    <w:p w:rsidR="006734E9" w:rsidRPr="00CB1079" w:rsidRDefault="006734E9" w:rsidP="006734E9"/>
    <w:p w:rsidR="006734E9" w:rsidRPr="00631984" w:rsidRDefault="006734E9" w:rsidP="006734E9">
      <w:pPr>
        <w:spacing w:after="240"/>
        <w:jc w:val="both"/>
        <w:rPr>
          <w:sz w:val="18"/>
        </w:rPr>
      </w:pPr>
      <w:r w:rsidRPr="00631984">
        <w:t xml:space="preserve">Marx, Karl. </w:t>
      </w:r>
      <w:r w:rsidRPr="00631984">
        <w:rPr>
          <w:i/>
          <w:iCs/>
        </w:rPr>
        <w:t>Capital: A Critique of Political Economy.</w:t>
      </w:r>
      <w:r w:rsidRPr="00631984">
        <w:t xml:space="preserve"> Melbourne: Workers' Literature Bureau, 1944.</w:t>
      </w:r>
      <w:r w:rsidRPr="00631984">
        <w:rPr>
          <w:sz w:val="18"/>
        </w:rPr>
        <w:t xml:space="preserve"> </w:t>
      </w:r>
    </w:p>
    <w:p w:rsidR="006734E9" w:rsidRPr="00631984" w:rsidRDefault="006734E9" w:rsidP="006734E9">
      <w:pPr>
        <w:spacing w:after="240"/>
        <w:jc w:val="both"/>
        <w:rPr>
          <w:lang w:val="en-US"/>
        </w:rPr>
      </w:pPr>
      <w:r w:rsidRPr="00631984">
        <w:rPr>
          <w:color w:val="222222"/>
          <w:shd w:val="clear" w:color="auto" w:fill="FFFFFF"/>
        </w:rPr>
        <w:t>McLuhan, Marshall.</w:t>
      </w:r>
      <w:r w:rsidRPr="00631984">
        <w:rPr>
          <w:rStyle w:val="apple-converted-space"/>
          <w:color w:val="222222"/>
          <w:shd w:val="clear" w:color="auto" w:fill="FFFFFF"/>
        </w:rPr>
        <w:t> </w:t>
      </w:r>
      <w:r w:rsidRPr="00631984">
        <w:rPr>
          <w:i/>
          <w:iCs/>
          <w:color w:val="222222"/>
          <w:shd w:val="clear" w:color="auto" w:fill="FFFFFF"/>
        </w:rPr>
        <w:t>The Mechanical Bride: Folklore of Industrial Man</w:t>
      </w:r>
      <w:r w:rsidRPr="00631984">
        <w:rPr>
          <w:color w:val="222222"/>
          <w:shd w:val="clear" w:color="auto" w:fill="FFFFFF"/>
        </w:rPr>
        <w:t xml:space="preserve">. </w:t>
      </w:r>
      <w:proofErr w:type="spellStart"/>
      <w:r w:rsidRPr="00631984">
        <w:rPr>
          <w:color w:val="222222"/>
          <w:shd w:val="clear" w:color="auto" w:fill="FFFFFF"/>
        </w:rPr>
        <w:t>NewYork</w:t>
      </w:r>
      <w:proofErr w:type="spellEnd"/>
      <w:r w:rsidRPr="00631984">
        <w:rPr>
          <w:color w:val="222222"/>
          <w:shd w:val="clear" w:color="auto" w:fill="FFFFFF"/>
        </w:rPr>
        <w:t>: Vanguard Press, 1951.</w:t>
      </w:r>
    </w:p>
    <w:p w:rsidR="006734E9" w:rsidRDefault="006734E9" w:rsidP="006734E9">
      <w:pPr>
        <w:autoSpaceDE w:val="0"/>
        <w:autoSpaceDN w:val="0"/>
        <w:adjustRightInd w:val="0"/>
        <w:spacing w:after="240"/>
        <w:jc w:val="both"/>
        <w:rPr>
          <w:szCs w:val="16"/>
        </w:rPr>
      </w:pPr>
      <w:r>
        <w:rPr>
          <w:shd w:val="clear" w:color="auto" w:fill="FFFFFF"/>
        </w:rPr>
        <w:t>'</w:t>
      </w:r>
      <w:r w:rsidRPr="005613AB">
        <w:rPr>
          <w:shd w:val="clear" w:color="auto" w:fill="FFFFFF"/>
        </w:rPr>
        <w:t>Mercedes-Benz Australia Facebook page</w:t>
      </w:r>
      <w:r>
        <w:rPr>
          <w:shd w:val="clear" w:color="auto" w:fill="FFFFFF"/>
        </w:rPr>
        <w:t>'</w:t>
      </w:r>
      <w:r w:rsidRPr="005613AB">
        <w:rPr>
          <w:shd w:val="clear" w:color="auto" w:fill="FFFFFF"/>
        </w:rPr>
        <w:t xml:space="preserve">, </w:t>
      </w:r>
      <w:r w:rsidR="00CB7F92">
        <w:rPr>
          <w:shd w:val="clear" w:color="auto" w:fill="FFFFFF"/>
        </w:rPr>
        <w:t>Viewed</w:t>
      </w:r>
      <w:r w:rsidRPr="005613AB">
        <w:rPr>
          <w:shd w:val="clear" w:color="auto" w:fill="FFFFFF"/>
        </w:rPr>
        <w:t xml:space="preserve"> 10 May 2016</w:t>
      </w:r>
      <w:proofErr w:type="gramStart"/>
      <w:r w:rsidRPr="005613AB">
        <w:rPr>
          <w:shd w:val="clear" w:color="auto" w:fill="FFFFFF"/>
        </w:rPr>
        <w:t>,</w:t>
      </w:r>
      <w:r w:rsidRPr="005613AB">
        <w:rPr>
          <w:rStyle w:val="apple-converted-space"/>
          <w:shd w:val="clear" w:color="auto" w:fill="FFFFFF"/>
        </w:rPr>
        <w:t> </w:t>
      </w:r>
      <w:proofErr w:type="gramEnd"/>
      <w:r w:rsidRPr="005613AB">
        <w:fldChar w:fldCharType="begin"/>
      </w:r>
      <w:r w:rsidR="00CB7F92">
        <w:instrText>HYPERLINK "https://www.facebook.com/MercedesBenzAU"</w:instrText>
      </w:r>
      <w:r w:rsidRPr="005613AB">
        <w:fldChar w:fldCharType="separate"/>
      </w:r>
      <w:r w:rsidRPr="005613AB">
        <w:rPr>
          <w:rStyle w:val="Hyperlink"/>
        </w:rPr>
        <w:t>https://www.facebook.com/MercedesBenzAU</w:t>
      </w:r>
      <w:r w:rsidRPr="005613AB">
        <w:fldChar w:fldCharType="end"/>
      </w:r>
      <w:r w:rsidRPr="005613AB">
        <w:t>.</w:t>
      </w:r>
    </w:p>
    <w:p w:rsidR="006734E9" w:rsidRDefault="006734E9" w:rsidP="006734E9">
      <w:pPr>
        <w:autoSpaceDE w:val="0"/>
        <w:autoSpaceDN w:val="0"/>
        <w:adjustRightInd w:val="0"/>
        <w:spacing w:after="240"/>
        <w:jc w:val="both"/>
        <w:rPr>
          <w:szCs w:val="16"/>
        </w:rPr>
      </w:pPr>
      <w:r w:rsidRPr="001D4340">
        <w:rPr>
          <w:szCs w:val="16"/>
        </w:rPr>
        <w:t xml:space="preserve">Mercedes-Benz, ‘Internal Gratification,’ </w:t>
      </w:r>
      <w:r w:rsidRPr="001D4340">
        <w:rPr>
          <w:i/>
          <w:iCs/>
          <w:szCs w:val="16"/>
        </w:rPr>
        <w:t>Mercedes-Benz USA</w:t>
      </w:r>
      <w:r w:rsidRPr="001D4340">
        <w:rPr>
          <w:szCs w:val="16"/>
        </w:rPr>
        <w:t xml:space="preserve">, </w:t>
      </w:r>
      <w:r w:rsidR="00CB7F92">
        <w:rPr>
          <w:szCs w:val="16"/>
        </w:rPr>
        <w:t>Viewed</w:t>
      </w:r>
      <w:r w:rsidRPr="001D4340">
        <w:rPr>
          <w:szCs w:val="16"/>
        </w:rPr>
        <w:t xml:space="preserve"> on 10 September 2010</w:t>
      </w:r>
      <w:proofErr w:type="gramStart"/>
      <w:r w:rsidRPr="001D4340">
        <w:rPr>
          <w:szCs w:val="16"/>
        </w:rPr>
        <w:t xml:space="preserve">, </w:t>
      </w:r>
      <w:proofErr w:type="gramEnd"/>
      <w:r w:rsidRPr="001D4340">
        <w:rPr>
          <w:szCs w:val="16"/>
        </w:rPr>
        <w:fldChar w:fldCharType="begin"/>
      </w:r>
      <w:r w:rsidR="00CB7F92">
        <w:rPr>
          <w:szCs w:val="16"/>
        </w:rPr>
        <w:instrText>HYPERLINK "http://www.mbusa.com/mercedes/index"</w:instrText>
      </w:r>
      <w:r w:rsidR="00CB7F92" w:rsidRPr="001D4340">
        <w:rPr>
          <w:szCs w:val="16"/>
        </w:rPr>
      </w:r>
      <w:r w:rsidRPr="001D4340">
        <w:rPr>
          <w:szCs w:val="16"/>
        </w:rPr>
        <w:fldChar w:fldCharType="separate"/>
      </w:r>
      <w:r w:rsidRPr="001D4340">
        <w:rPr>
          <w:rStyle w:val="Hyperlink"/>
          <w:szCs w:val="16"/>
        </w:rPr>
        <w:t>http://www.mbusa.com/mercedes/index</w:t>
      </w:r>
      <w:r w:rsidRPr="001D4340">
        <w:rPr>
          <w:szCs w:val="16"/>
        </w:rPr>
        <w:fldChar w:fldCharType="end"/>
      </w:r>
      <w:r w:rsidRPr="001D4340">
        <w:rPr>
          <w:szCs w:val="16"/>
        </w:rPr>
        <w:t>.</w:t>
      </w:r>
    </w:p>
    <w:p w:rsidR="006734E9" w:rsidRPr="001D4340" w:rsidRDefault="006734E9" w:rsidP="006734E9">
      <w:pPr>
        <w:autoSpaceDE w:val="0"/>
        <w:autoSpaceDN w:val="0"/>
        <w:adjustRightInd w:val="0"/>
        <w:spacing w:after="240"/>
        <w:rPr>
          <w:sz w:val="16"/>
          <w:szCs w:val="12"/>
        </w:rPr>
      </w:pPr>
      <w:r>
        <w:rPr>
          <w:szCs w:val="16"/>
        </w:rPr>
        <w:t>Mercedes-Benz, Industry Brochure</w:t>
      </w:r>
      <w:r w:rsidRPr="001D4340">
        <w:rPr>
          <w:szCs w:val="16"/>
        </w:rPr>
        <w:t>,</w:t>
      </w:r>
      <w:r>
        <w:rPr>
          <w:szCs w:val="16"/>
        </w:rPr>
        <w:t xml:space="preserve"> Melbourne Auto Show, 2010. </w:t>
      </w:r>
    </w:p>
    <w:p w:rsidR="006734E9" w:rsidRPr="00784AD9" w:rsidRDefault="006734E9" w:rsidP="006734E9">
      <w:pPr>
        <w:autoSpaceDE w:val="0"/>
        <w:autoSpaceDN w:val="0"/>
        <w:adjustRightInd w:val="0"/>
        <w:spacing w:after="240"/>
        <w:jc w:val="both"/>
      </w:pPr>
      <w:r w:rsidRPr="00784AD9">
        <w:t xml:space="preserve">Mercedes-Benz, </w:t>
      </w:r>
      <w:r w:rsidRPr="00784AD9">
        <w:rPr>
          <w:i/>
          <w:iCs/>
        </w:rPr>
        <w:t>Mercedes-Benz USA</w:t>
      </w:r>
      <w:r w:rsidRPr="00784AD9">
        <w:t xml:space="preserve">, </w:t>
      </w:r>
      <w:r w:rsidR="00CB7F92">
        <w:t>Viewed</w:t>
      </w:r>
      <w:r w:rsidRPr="00784AD9">
        <w:t xml:space="preserve"> on 10 September 2010</w:t>
      </w:r>
      <w:proofErr w:type="gramStart"/>
      <w:r w:rsidRPr="00784AD9">
        <w:t xml:space="preserve">, </w:t>
      </w:r>
      <w:proofErr w:type="gramEnd"/>
      <w:r w:rsidRPr="00784AD9">
        <w:fldChar w:fldCharType="begin"/>
      </w:r>
      <w:r w:rsidR="00CB7F92">
        <w:instrText>HYPERLINK "http://www.mbusa.com/mercedes/index"</w:instrText>
      </w:r>
      <w:r w:rsidRPr="00784AD9">
        <w:fldChar w:fldCharType="separate"/>
      </w:r>
      <w:r w:rsidRPr="00784AD9">
        <w:rPr>
          <w:rStyle w:val="Hyperlink"/>
        </w:rPr>
        <w:t>http://www.mbusa.com/mercedes/index</w:t>
      </w:r>
      <w:r w:rsidRPr="00784AD9">
        <w:fldChar w:fldCharType="end"/>
      </w:r>
      <w:r w:rsidRPr="00784AD9">
        <w:t>.</w:t>
      </w:r>
    </w:p>
    <w:p w:rsidR="006734E9" w:rsidRPr="00631984" w:rsidRDefault="006734E9" w:rsidP="006734E9">
      <w:pPr>
        <w:autoSpaceDE w:val="0"/>
        <w:autoSpaceDN w:val="0"/>
        <w:adjustRightInd w:val="0"/>
        <w:spacing w:after="240"/>
        <w:jc w:val="both"/>
        <w:rPr>
          <w:szCs w:val="16"/>
        </w:rPr>
      </w:pPr>
      <w:r w:rsidRPr="00631984">
        <w:rPr>
          <w:szCs w:val="16"/>
        </w:rPr>
        <w:t>Miller, Danny.</w:t>
      </w:r>
      <w:r w:rsidRPr="00631984">
        <w:rPr>
          <w:i/>
          <w:iCs/>
          <w:szCs w:val="16"/>
        </w:rPr>
        <w:t xml:space="preserve"> Car Cultures</w:t>
      </w:r>
      <w:r w:rsidRPr="00631984">
        <w:rPr>
          <w:szCs w:val="16"/>
        </w:rPr>
        <w:t>. Oxford: Berg, 2001.</w:t>
      </w:r>
    </w:p>
    <w:p w:rsidR="006734E9" w:rsidRPr="00631984" w:rsidRDefault="006734E9" w:rsidP="006734E9">
      <w:pPr>
        <w:autoSpaceDE w:val="0"/>
        <w:autoSpaceDN w:val="0"/>
        <w:adjustRightInd w:val="0"/>
        <w:spacing w:after="240"/>
        <w:jc w:val="both"/>
        <w:rPr>
          <w:lang w:val="en-CA"/>
        </w:rPr>
      </w:pPr>
      <w:r w:rsidRPr="00631984">
        <w:rPr>
          <w:color w:val="222222"/>
          <w:shd w:val="clear" w:color="auto" w:fill="FFFFFF"/>
        </w:rPr>
        <w:t>Mumford, Lewis.</w:t>
      </w:r>
      <w:r w:rsidRPr="00631984">
        <w:rPr>
          <w:rStyle w:val="apple-converted-space"/>
          <w:color w:val="222222"/>
          <w:shd w:val="clear" w:color="auto" w:fill="FFFFFF"/>
        </w:rPr>
        <w:t> </w:t>
      </w:r>
      <w:r w:rsidRPr="00631984">
        <w:rPr>
          <w:i/>
          <w:iCs/>
        </w:rPr>
        <w:t>Art and Technics</w:t>
      </w:r>
      <w:r w:rsidRPr="00631984">
        <w:t>. New York: Columbia University Press, 1952.</w:t>
      </w:r>
    </w:p>
    <w:p w:rsidR="006734E9" w:rsidRPr="00631984" w:rsidRDefault="006734E9" w:rsidP="006734E9">
      <w:pPr>
        <w:spacing w:after="240"/>
        <w:jc w:val="both"/>
        <w:rPr>
          <w:sz w:val="16"/>
          <w:szCs w:val="16"/>
          <w:lang w:val="en-US"/>
        </w:rPr>
      </w:pPr>
      <w:r w:rsidRPr="00631984">
        <w:rPr>
          <w:color w:val="222222"/>
          <w:shd w:val="clear" w:color="auto" w:fill="FFFFFF"/>
        </w:rPr>
        <w:t>Mumford, Lewis.</w:t>
      </w:r>
      <w:r w:rsidRPr="00631984">
        <w:rPr>
          <w:rStyle w:val="apple-converted-space"/>
          <w:color w:val="222222"/>
          <w:shd w:val="clear" w:color="auto" w:fill="FFFFFF"/>
        </w:rPr>
        <w:t> </w:t>
      </w:r>
      <w:r w:rsidRPr="00631984">
        <w:rPr>
          <w:i/>
          <w:iCs/>
          <w:color w:val="222222"/>
          <w:shd w:val="clear" w:color="auto" w:fill="FFFFFF"/>
        </w:rPr>
        <w:t>The Highway and the City</w:t>
      </w:r>
      <w:r w:rsidRPr="00631984">
        <w:rPr>
          <w:color w:val="222222"/>
          <w:shd w:val="clear" w:color="auto" w:fill="FFFFFF"/>
        </w:rPr>
        <w:t xml:space="preserve">. </w:t>
      </w:r>
      <w:r w:rsidRPr="00631984">
        <w:rPr>
          <w:rFonts w:hint="eastAsia"/>
          <w:szCs w:val="16"/>
        </w:rPr>
        <w:t>New York</w:t>
      </w:r>
      <w:r w:rsidRPr="00631984">
        <w:rPr>
          <w:rFonts w:eastAsia="Arial Unicode MS" w:hint="eastAsia"/>
          <w:szCs w:val="16"/>
        </w:rPr>
        <w:t>: Harcourt, Brace &amp; World</w:t>
      </w:r>
      <w:r w:rsidRPr="00631984">
        <w:rPr>
          <w:rFonts w:eastAsia="Arial Unicode MS"/>
          <w:szCs w:val="16"/>
        </w:rPr>
        <w:t>, 1963</w:t>
      </w:r>
      <w:r w:rsidRPr="00631984">
        <w:rPr>
          <w:szCs w:val="16"/>
        </w:rPr>
        <w:t>.</w:t>
      </w:r>
    </w:p>
    <w:p w:rsidR="006734E9" w:rsidRPr="00631984" w:rsidRDefault="006734E9" w:rsidP="006734E9">
      <w:pPr>
        <w:spacing w:after="240"/>
        <w:jc w:val="both"/>
        <w:rPr>
          <w:color w:val="222222"/>
          <w:sz w:val="16"/>
          <w:shd w:val="clear" w:color="auto" w:fill="FFFFFF"/>
        </w:rPr>
      </w:pPr>
      <w:r w:rsidRPr="00631984">
        <w:t xml:space="preserve">Parker, Jake. ‘Jake Parker.’ </w:t>
      </w:r>
      <w:r w:rsidRPr="00631984">
        <w:rPr>
          <w:i/>
        </w:rPr>
        <w:t>Automobile Anatomy</w:t>
      </w:r>
      <w:r w:rsidRPr="00631984">
        <w:t xml:space="preserve">, </w:t>
      </w:r>
      <w:r w:rsidR="00CB7F92">
        <w:t>Viewed</w:t>
      </w:r>
      <w:r w:rsidRPr="00631984">
        <w:t xml:space="preserve"> on 21 March 2016</w:t>
      </w:r>
      <w:proofErr w:type="gramStart"/>
      <w:r w:rsidRPr="00631984">
        <w:t xml:space="preserve">, </w:t>
      </w:r>
      <w:proofErr w:type="gramEnd"/>
      <w:r w:rsidRPr="00631984">
        <w:fldChar w:fldCharType="begin"/>
      </w:r>
      <w:r w:rsidR="00CB7F92">
        <w:instrText>HYPERLINK "http://mrjakeparker.com/agent44/13994489"</w:instrText>
      </w:r>
      <w:r w:rsidRPr="00631984">
        <w:fldChar w:fldCharType="separate"/>
      </w:r>
      <w:r w:rsidRPr="00631984">
        <w:rPr>
          <w:rStyle w:val="Hyperlink"/>
        </w:rPr>
        <w:t>http://mrjakeparker.com/agent44/13994489</w:t>
      </w:r>
      <w:r w:rsidRPr="00631984">
        <w:fldChar w:fldCharType="end"/>
      </w:r>
      <w:r w:rsidRPr="00631984">
        <w:t xml:space="preserve">.  </w:t>
      </w:r>
    </w:p>
    <w:p w:rsidR="006734E9" w:rsidRPr="00631984" w:rsidRDefault="006734E9" w:rsidP="006734E9">
      <w:pPr>
        <w:spacing w:after="240"/>
        <w:jc w:val="both"/>
        <w:rPr>
          <w:lang w:val="en-US"/>
        </w:rPr>
      </w:pPr>
      <w:proofErr w:type="spellStart"/>
      <w:r w:rsidRPr="00631984">
        <w:rPr>
          <w:color w:val="222222"/>
          <w:shd w:val="clear" w:color="auto" w:fill="FFFFFF"/>
        </w:rPr>
        <w:t>Patai</w:t>
      </w:r>
      <w:proofErr w:type="spellEnd"/>
      <w:r w:rsidRPr="00631984">
        <w:rPr>
          <w:color w:val="222222"/>
          <w:shd w:val="clear" w:color="auto" w:fill="FFFFFF"/>
        </w:rPr>
        <w:t xml:space="preserve">, Raphael. </w:t>
      </w:r>
      <w:r w:rsidRPr="00631984">
        <w:rPr>
          <w:i/>
          <w:color w:val="222222"/>
          <w:shd w:val="clear" w:color="auto" w:fill="FFFFFF"/>
        </w:rPr>
        <w:t>Myth and Modern Man</w:t>
      </w:r>
      <w:r w:rsidRPr="00631984">
        <w:rPr>
          <w:color w:val="222222"/>
          <w:shd w:val="clear" w:color="auto" w:fill="FFFFFF"/>
        </w:rPr>
        <w:t xml:space="preserve">. </w:t>
      </w:r>
      <w:r w:rsidRPr="00631984">
        <w:t>New Jersey: Prentice-Hall</w:t>
      </w:r>
      <w:r w:rsidRPr="00631984">
        <w:rPr>
          <w:color w:val="222222"/>
          <w:shd w:val="clear" w:color="auto" w:fill="FFFFFF"/>
        </w:rPr>
        <w:t>, 1972.</w:t>
      </w:r>
    </w:p>
    <w:p w:rsidR="006734E9" w:rsidRPr="00631984" w:rsidRDefault="006734E9" w:rsidP="006734E9">
      <w:pPr>
        <w:autoSpaceDE w:val="0"/>
        <w:autoSpaceDN w:val="0"/>
        <w:adjustRightInd w:val="0"/>
        <w:spacing w:after="240"/>
        <w:jc w:val="both"/>
        <w:rPr>
          <w:color w:val="222222"/>
          <w:shd w:val="clear" w:color="auto" w:fill="FFFFFF"/>
        </w:rPr>
      </w:pPr>
      <w:r w:rsidRPr="00631984">
        <w:rPr>
          <w:i/>
          <w:iCs/>
        </w:rPr>
        <w:t>Porsche Promotes 'Magic Everyday' in New Print and Television Ads</w:t>
      </w:r>
      <w:r w:rsidRPr="00631984">
        <w:t xml:space="preserve">, </w:t>
      </w:r>
      <w:r w:rsidR="00CB7F92">
        <w:t>Viewed</w:t>
      </w:r>
      <w:r w:rsidRPr="00631984">
        <w:t xml:space="preserve"> on 5 May, 2015</w:t>
      </w:r>
      <w:proofErr w:type="gramStart"/>
      <w:r w:rsidRPr="00631984">
        <w:t xml:space="preserve">, </w:t>
      </w:r>
      <w:proofErr w:type="gramEnd"/>
      <w:r w:rsidRPr="00631984">
        <w:fldChar w:fldCharType="begin"/>
      </w:r>
      <w:r w:rsidR="00CB7F92">
        <w:instrText>HYPERLINK "http://www.torquenews.com/766/porsche-promotes-magic-everyday-new-print-and-television-ads"</w:instrText>
      </w:r>
      <w:r w:rsidRPr="00631984">
        <w:fldChar w:fldCharType="separate"/>
      </w:r>
      <w:r w:rsidRPr="00631984">
        <w:rPr>
          <w:rStyle w:val="Hyperlink"/>
        </w:rPr>
        <w:t>http://www.torquenews.com/766/porsche-promotes-magic-everyday-new-print-and-television-ads</w:t>
      </w:r>
      <w:r w:rsidRPr="00631984">
        <w:fldChar w:fldCharType="end"/>
      </w:r>
      <w:r w:rsidRPr="00631984">
        <w:t>.</w:t>
      </w:r>
    </w:p>
    <w:p w:rsidR="006734E9" w:rsidRPr="00631984" w:rsidRDefault="006734E9" w:rsidP="006734E9">
      <w:pPr>
        <w:autoSpaceDE w:val="0"/>
        <w:autoSpaceDN w:val="0"/>
        <w:adjustRightInd w:val="0"/>
        <w:spacing w:after="240"/>
        <w:jc w:val="both"/>
        <w:rPr>
          <w:lang w:val="en-CA"/>
        </w:rPr>
      </w:pPr>
      <w:proofErr w:type="spellStart"/>
      <w:r w:rsidRPr="00631984">
        <w:rPr>
          <w:color w:val="222222"/>
          <w:shd w:val="clear" w:color="auto" w:fill="FFFFFF"/>
        </w:rPr>
        <w:t>Randazzo</w:t>
      </w:r>
      <w:proofErr w:type="spellEnd"/>
      <w:r w:rsidRPr="00631984">
        <w:rPr>
          <w:color w:val="222222"/>
          <w:shd w:val="clear" w:color="auto" w:fill="FFFFFF"/>
        </w:rPr>
        <w:t xml:space="preserve">, Sal. </w:t>
      </w:r>
      <w:r w:rsidRPr="00631984">
        <w:rPr>
          <w:i/>
          <w:color w:val="222222"/>
          <w:shd w:val="clear" w:color="auto" w:fill="FFFFFF"/>
        </w:rPr>
        <w:t>Mythmaking on Madison Avenue</w:t>
      </w:r>
      <w:r w:rsidRPr="00631984">
        <w:rPr>
          <w:color w:val="222222"/>
          <w:shd w:val="clear" w:color="auto" w:fill="FFFFFF"/>
        </w:rPr>
        <w:t>.</w:t>
      </w:r>
      <w:r w:rsidRPr="00631984">
        <w:rPr>
          <w:i/>
          <w:iCs/>
          <w:color w:val="222222"/>
          <w:shd w:val="clear" w:color="auto" w:fill="FFFFFF"/>
        </w:rPr>
        <w:t xml:space="preserve"> </w:t>
      </w:r>
      <w:r w:rsidRPr="00631984">
        <w:rPr>
          <w:iCs/>
          <w:color w:val="222222"/>
          <w:shd w:val="clear" w:color="auto" w:fill="FFFFFF"/>
        </w:rPr>
        <w:t>Chicago:</w:t>
      </w:r>
      <w:r w:rsidRPr="00631984">
        <w:rPr>
          <w:i/>
          <w:iCs/>
          <w:color w:val="222222"/>
          <w:shd w:val="clear" w:color="auto" w:fill="FFFFFF"/>
        </w:rPr>
        <w:t xml:space="preserve"> </w:t>
      </w:r>
      <w:proofErr w:type="spellStart"/>
      <w:r w:rsidRPr="00631984">
        <w:rPr>
          <w:iCs/>
          <w:color w:val="222222"/>
          <w:shd w:val="clear" w:color="auto" w:fill="FFFFFF"/>
        </w:rPr>
        <w:t>Probus</w:t>
      </w:r>
      <w:proofErr w:type="spellEnd"/>
      <w:r w:rsidRPr="00631984">
        <w:rPr>
          <w:color w:val="222222"/>
          <w:shd w:val="clear" w:color="auto" w:fill="FFFFFF"/>
        </w:rPr>
        <w:t>, 1993.</w:t>
      </w:r>
    </w:p>
    <w:p w:rsidR="006734E9" w:rsidRPr="005C1732" w:rsidRDefault="006734E9" w:rsidP="006734E9">
      <w:pPr>
        <w:autoSpaceDE w:val="0"/>
        <w:autoSpaceDN w:val="0"/>
        <w:adjustRightInd w:val="0"/>
        <w:spacing w:after="240"/>
        <w:jc w:val="both"/>
      </w:pPr>
      <w:proofErr w:type="spellStart"/>
      <w:r w:rsidRPr="005C1732">
        <w:t>Serviceplan</w:t>
      </w:r>
      <w:proofErr w:type="spellEnd"/>
      <w:r w:rsidRPr="005C1732">
        <w:t xml:space="preserve">, ‘BMW i8: I Am The Impossible,’ </w:t>
      </w:r>
      <w:proofErr w:type="spellStart"/>
      <w:r w:rsidRPr="005C1732">
        <w:rPr>
          <w:i/>
          <w:iCs/>
          <w:shd w:val="clear" w:color="auto" w:fill="FFFFFF"/>
        </w:rPr>
        <w:t>Adeevee</w:t>
      </w:r>
      <w:proofErr w:type="spellEnd"/>
      <w:r w:rsidRPr="005C1732">
        <w:t xml:space="preserve">, </w:t>
      </w:r>
      <w:r w:rsidR="00CB7F92">
        <w:t>Viewed</w:t>
      </w:r>
      <w:r w:rsidRPr="005C1732">
        <w:t xml:space="preserve"> on 8 July, 2014</w:t>
      </w:r>
      <w:proofErr w:type="gramStart"/>
      <w:r w:rsidRPr="005C1732">
        <w:t xml:space="preserve">, </w:t>
      </w:r>
      <w:proofErr w:type="gramEnd"/>
      <w:r w:rsidRPr="005C1732">
        <w:fldChar w:fldCharType="begin"/>
      </w:r>
      <w:r w:rsidR="00CB7F92">
        <w:instrText>HYPERLINK "http://www.adeevee.com/2015/07/bmw-i8-i-am-the-impossible-print"</w:instrText>
      </w:r>
      <w:r w:rsidRPr="005C1732">
        <w:fldChar w:fldCharType="separate"/>
      </w:r>
      <w:r w:rsidRPr="005C1732">
        <w:rPr>
          <w:rStyle w:val="Hyperlink"/>
        </w:rPr>
        <w:t>http://www.adeevee.com/2015/07/bmw-i8-i-am-the-impossible-print</w:t>
      </w:r>
      <w:r w:rsidRPr="005C1732">
        <w:fldChar w:fldCharType="end"/>
      </w:r>
      <w:r w:rsidRPr="005C1732">
        <w:t xml:space="preserve">. </w:t>
      </w:r>
    </w:p>
    <w:p w:rsidR="006734E9" w:rsidRPr="00631984" w:rsidRDefault="006734E9" w:rsidP="006734E9">
      <w:pPr>
        <w:autoSpaceDE w:val="0"/>
        <w:autoSpaceDN w:val="0"/>
        <w:adjustRightInd w:val="0"/>
        <w:spacing w:after="240"/>
        <w:jc w:val="both"/>
        <w:rPr>
          <w:lang w:val="en-US"/>
        </w:rPr>
      </w:pPr>
      <w:r w:rsidRPr="00631984">
        <w:t xml:space="preserve">Silk, Gerald D. &amp; Museum Of Contemporary Art (Los Angeles Calif.). </w:t>
      </w:r>
      <w:r w:rsidRPr="00631984">
        <w:rPr>
          <w:i/>
          <w:iCs/>
        </w:rPr>
        <w:t xml:space="preserve">Automobile and Culture. </w:t>
      </w:r>
      <w:r w:rsidRPr="00631984">
        <w:t>Los Angeles: Abrams, Museum of Contemporary Art, 1984.</w:t>
      </w:r>
    </w:p>
    <w:p w:rsidR="006734E9" w:rsidRPr="00631984" w:rsidRDefault="006734E9" w:rsidP="006734E9">
      <w:pPr>
        <w:autoSpaceDE w:val="0"/>
        <w:autoSpaceDN w:val="0"/>
        <w:adjustRightInd w:val="0"/>
        <w:spacing w:after="240"/>
        <w:jc w:val="both"/>
      </w:pPr>
      <w:r w:rsidRPr="00631984">
        <w:rPr>
          <w:color w:val="222222"/>
          <w:shd w:val="clear" w:color="auto" w:fill="FFFFFF"/>
        </w:rPr>
        <w:t>Silk, Gerald D.</w:t>
      </w:r>
      <w:r w:rsidRPr="00631984">
        <w:rPr>
          <w:rStyle w:val="apple-converted-space"/>
          <w:color w:val="222222"/>
          <w:shd w:val="clear" w:color="auto" w:fill="FFFFFF"/>
        </w:rPr>
        <w:t> </w:t>
      </w:r>
      <w:r w:rsidRPr="00631984">
        <w:rPr>
          <w:i/>
          <w:iCs/>
          <w:color w:val="222222"/>
          <w:shd w:val="clear" w:color="auto" w:fill="FFFFFF"/>
        </w:rPr>
        <w:t>The Image of the Automobile in American Art</w:t>
      </w:r>
      <w:r w:rsidRPr="00631984">
        <w:rPr>
          <w:color w:val="222222"/>
          <w:shd w:val="clear" w:color="auto" w:fill="FFFFFF"/>
        </w:rPr>
        <w:t xml:space="preserve">. Ann </w:t>
      </w:r>
      <w:proofErr w:type="spellStart"/>
      <w:r w:rsidRPr="00631984">
        <w:rPr>
          <w:color w:val="222222"/>
          <w:shd w:val="clear" w:color="auto" w:fill="FFFFFF"/>
        </w:rPr>
        <w:t>Arbor</w:t>
      </w:r>
      <w:proofErr w:type="spellEnd"/>
      <w:r w:rsidRPr="00631984">
        <w:rPr>
          <w:color w:val="222222"/>
          <w:shd w:val="clear" w:color="auto" w:fill="FFFFFF"/>
        </w:rPr>
        <w:t>: University of Michigan, 1980.</w:t>
      </w:r>
    </w:p>
    <w:p w:rsidR="006734E9" w:rsidRPr="00631984" w:rsidRDefault="006734E9" w:rsidP="006734E9">
      <w:pPr>
        <w:spacing w:after="240"/>
      </w:pPr>
      <w:r w:rsidRPr="00631984">
        <w:t>Sullenberger, Tom E. ‘Ajax Meets the Jolly Green Giant: Some Observations on the Use of Folklore and Myth in American Mass Marketing.’ </w:t>
      </w:r>
      <w:r w:rsidRPr="00631984">
        <w:rPr>
          <w:i/>
        </w:rPr>
        <w:t>The Journal of American Folklore</w:t>
      </w:r>
      <w:r w:rsidRPr="00631984">
        <w:t> 87, no. 343 (1974): 53-65.</w:t>
      </w:r>
    </w:p>
    <w:p w:rsidR="006734E9" w:rsidRPr="004C6349" w:rsidRDefault="006734E9" w:rsidP="006734E9">
      <w:pPr>
        <w:autoSpaceDE w:val="0"/>
        <w:autoSpaceDN w:val="0"/>
        <w:adjustRightInd w:val="0"/>
        <w:spacing w:after="240"/>
        <w:jc w:val="both"/>
      </w:pPr>
      <w:r w:rsidRPr="004C6349">
        <w:t>TBWA, ‘</w:t>
      </w:r>
      <w:proofErr w:type="spellStart"/>
      <w:r w:rsidRPr="004C6349">
        <w:t>BMW</w:t>
      </w:r>
      <w:proofErr w:type="gramStart"/>
      <w:r w:rsidRPr="004C6349">
        <w:t>:Monster</w:t>
      </w:r>
      <w:proofErr w:type="spellEnd"/>
      <w:proofErr w:type="gramEnd"/>
      <w:r w:rsidRPr="004C6349">
        <w:t xml:space="preserve">,’ </w:t>
      </w:r>
      <w:r w:rsidRPr="004C6349">
        <w:rPr>
          <w:i/>
          <w:iCs/>
          <w:shd w:val="clear" w:color="auto" w:fill="FFFFFF"/>
        </w:rPr>
        <w:t>Ads of the World</w:t>
      </w:r>
      <w:r w:rsidRPr="004C6349">
        <w:t xml:space="preserve">, </w:t>
      </w:r>
      <w:r w:rsidR="00CB7F92">
        <w:t>Viewed</w:t>
      </w:r>
      <w:r w:rsidRPr="004C6349">
        <w:t xml:space="preserve"> on 9 May 2010, </w:t>
      </w:r>
      <w:hyperlink r:id="rId42" w:history="1">
        <w:r w:rsidRPr="004C6349">
          <w:rPr>
            <w:rStyle w:val="Hyperlink"/>
          </w:rPr>
          <w:t>http://adsoftheworld.com/media/print/bmw_monster</w:t>
        </w:r>
      </w:hyperlink>
      <w:r w:rsidRPr="004C6349">
        <w:t xml:space="preserve">. </w:t>
      </w:r>
    </w:p>
    <w:p w:rsidR="006734E9" w:rsidRPr="00631984" w:rsidRDefault="006734E9" w:rsidP="006734E9">
      <w:pPr>
        <w:autoSpaceDE w:val="0"/>
        <w:autoSpaceDN w:val="0"/>
        <w:adjustRightInd w:val="0"/>
        <w:spacing w:after="240"/>
        <w:jc w:val="both"/>
        <w:rPr>
          <w:color w:val="222222"/>
          <w:shd w:val="clear" w:color="auto" w:fill="FFFFFF"/>
        </w:rPr>
      </w:pPr>
      <w:r w:rsidRPr="00631984">
        <w:t xml:space="preserve">Thomas, David and Holden, Len and </w:t>
      </w:r>
      <w:proofErr w:type="spellStart"/>
      <w:r w:rsidRPr="00631984">
        <w:t>Claydon</w:t>
      </w:r>
      <w:proofErr w:type="spellEnd"/>
      <w:r w:rsidRPr="00631984">
        <w:t xml:space="preserve">, Tim. </w:t>
      </w:r>
      <w:r w:rsidRPr="00631984">
        <w:rPr>
          <w:i/>
          <w:iCs/>
        </w:rPr>
        <w:t xml:space="preserve">The Motor Car and Popular Culture in the 20th Century. </w:t>
      </w:r>
      <w:r w:rsidRPr="00631984">
        <w:t xml:space="preserve">Aldershot: </w:t>
      </w:r>
      <w:proofErr w:type="spellStart"/>
      <w:r w:rsidRPr="00631984">
        <w:t>Ashgate</w:t>
      </w:r>
      <w:proofErr w:type="spellEnd"/>
      <w:r w:rsidRPr="00631984">
        <w:t>, 1998.</w:t>
      </w:r>
    </w:p>
    <w:p w:rsidR="006734E9" w:rsidRPr="00BD0191" w:rsidRDefault="006734E9" w:rsidP="006734E9">
      <w:pPr>
        <w:autoSpaceDE w:val="0"/>
        <w:autoSpaceDN w:val="0"/>
        <w:adjustRightInd w:val="0"/>
        <w:spacing w:after="240"/>
      </w:pPr>
      <w:r w:rsidRPr="00BD0191">
        <w:t>Traffic, ‘</w:t>
      </w:r>
      <w:proofErr w:type="spellStart"/>
      <w:r w:rsidRPr="00BD0191">
        <w:t>Beaurepaires</w:t>
      </w:r>
      <w:proofErr w:type="spellEnd"/>
      <w:r w:rsidRPr="00BD0191">
        <w:t>: Tyres Are Your Car's Shoes,’</w:t>
      </w:r>
      <w:r w:rsidRPr="00BD0191">
        <w:rPr>
          <w:i/>
          <w:iCs/>
          <w:shd w:val="clear" w:color="auto" w:fill="FFFFFF"/>
        </w:rPr>
        <w:t xml:space="preserve"> Ads of the World</w:t>
      </w:r>
      <w:r w:rsidRPr="00BD0191">
        <w:t xml:space="preserve">, </w:t>
      </w:r>
      <w:r w:rsidR="00CB7F92">
        <w:t>Viewed</w:t>
      </w:r>
      <w:r w:rsidRPr="00BD0191">
        <w:t xml:space="preserve"> on 11 May 2011</w:t>
      </w:r>
      <w:proofErr w:type="gramStart"/>
      <w:r w:rsidRPr="00BD0191">
        <w:t xml:space="preserve">, </w:t>
      </w:r>
      <w:proofErr w:type="gramEnd"/>
      <w:r w:rsidRPr="00BD0191">
        <w:fldChar w:fldCharType="begin"/>
      </w:r>
      <w:r w:rsidR="00CB7F92">
        <w:instrText>HYPERLINK "http://adsoftheworld.com/media/print/beaurepaires_tyres_are_your_cars_shoes_3"</w:instrText>
      </w:r>
      <w:r w:rsidRPr="00BD0191">
        <w:fldChar w:fldCharType="separate"/>
      </w:r>
      <w:r w:rsidRPr="00BD0191">
        <w:rPr>
          <w:rStyle w:val="Hyperlink"/>
        </w:rPr>
        <w:t>http://adsoftheworld.com/media/print/beaurepaires_tyres_are_your_cars_shoes_3</w:t>
      </w:r>
      <w:r w:rsidRPr="00BD0191">
        <w:fldChar w:fldCharType="end"/>
      </w:r>
      <w:r w:rsidRPr="00BD0191">
        <w:t xml:space="preserve">. </w:t>
      </w:r>
    </w:p>
    <w:p w:rsidR="006734E9" w:rsidRPr="00631984" w:rsidRDefault="006734E9" w:rsidP="006734E9">
      <w:pPr>
        <w:autoSpaceDE w:val="0"/>
        <w:autoSpaceDN w:val="0"/>
        <w:adjustRightInd w:val="0"/>
        <w:spacing w:after="240"/>
        <w:jc w:val="both"/>
        <w:rPr>
          <w:lang w:val="en-CA"/>
        </w:rPr>
      </w:pPr>
      <w:proofErr w:type="spellStart"/>
      <w:r w:rsidRPr="00631984">
        <w:rPr>
          <w:color w:val="222222"/>
          <w:shd w:val="clear" w:color="auto" w:fill="FFFFFF"/>
        </w:rPr>
        <w:t>Twitchell</w:t>
      </w:r>
      <w:proofErr w:type="spellEnd"/>
      <w:r w:rsidRPr="00631984">
        <w:rPr>
          <w:color w:val="222222"/>
          <w:shd w:val="clear" w:color="auto" w:fill="FFFFFF"/>
        </w:rPr>
        <w:t>, James B.</w:t>
      </w:r>
      <w:r w:rsidRPr="00631984">
        <w:rPr>
          <w:rStyle w:val="apple-converted-space"/>
          <w:color w:val="222222"/>
          <w:shd w:val="clear" w:color="auto" w:fill="FFFFFF"/>
        </w:rPr>
        <w:t> </w:t>
      </w:r>
      <w:proofErr w:type="spellStart"/>
      <w:r w:rsidRPr="00631984">
        <w:rPr>
          <w:i/>
          <w:iCs/>
        </w:rPr>
        <w:t>Adcult</w:t>
      </w:r>
      <w:proofErr w:type="spellEnd"/>
      <w:r w:rsidRPr="00631984">
        <w:rPr>
          <w:i/>
          <w:iCs/>
        </w:rPr>
        <w:t xml:space="preserve"> USA: </w:t>
      </w:r>
      <w:r w:rsidRPr="00631984">
        <w:rPr>
          <w:i/>
          <w:iCs/>
          <w:lang w:val="en-CA"/>
        </w:rPr>
        <w:t>The Triumph of Advertising in American Culture</w:t>
      </w:r>
      <w:r w:rsidRPr="00631984">
        <w:rPr>
          <w:lang w:val="en-CA"/>
        </w:rPr>
        <w:t>. New York: Columbia University Press</w:t>
      </w:r>
      <w:r w:rsidRPr="00631984">
        <w:rPr>
          <w:color w:val="222222"/>
          <w:shd w:val="clear" w:color="auto" w:fill="FFFFFF"/>
        </w:rPr>
        <w:t>, 1997.</w:t>
      </w:r>
    </w:p>
    <w:p w:rsidR="006734E9" w:rsidRPr="00631984" w:rsidRDefault="006734E9" w:rsidP="006734E9">
      <w:pPr>
        <w:autoSpaceDE w:val="0"/>
        <w:autoSpaceDN w:val="0"/>
        <w:adjustRightInd w:val="0"/>
        <w:spacing w:after="240"/>
        <w:jc w:val="both"/>
      </w:pPr>
      <w:r w:rsidRPr="00631984">
        <w:t xml:space="preserve">Tylor, Edward B. </w:t>
      </w:r>
      <w:r w:rsidRPr="00631984">
        <w:rPr>
          <w:i/>
          <w:iCs/>
        </w:rPr>
        <w:t>The Origins of Culture</w:t>
      </w:r>
      <w:r w:rsidRPr="00631984">
        <w:t>. New York and Evanston: Harper &amp; Row, 1958.</w:t>
      </w:r>
    </w:p>
    <w:p w:rsidR="006734E9" w:rsidRDefault="006734E9" w:rsidP="006734E9">
      <w:pPr>
        <w:spacing w:after="240"/>
        <w:jc w:val="both"/>
      </w:pPr>
      <w:r w:rsidRPr="00933C4D">
        <w:t>Wallace, Anthony</w:t>
      </w:r>
      <w:r>
        <w:t>.</w:t>
      </w:r>
      <w:r w:rsidRPr="00933C4D">
        <w:t xml:space="preserve"> ‘Ritual: Sacred and Profane.’ </w:t>
      </w:r>
      <w:proofErr w:type="spellStart"/>
      <w:r w:rsidRPr="00933C4D">
        <w:rPr>
          <w:i/>
          <w:iCs/>
        </w:rPr>
        <w:t>Zygon</w:t>
      </w:r>
      <w:proofErr w:type="spellEnd"/>
      <w:r>
        <w:t xml:space="preserve"> 1, No. </w:t>
      </w:r>
      <w:r w:rsidRPr="00933C4D">
        <w:t>1 (1966)</w:t>
      </w:r>
      <w:r>
        <w:t>:</w:t>
      </w:r>
      <w:r w:rsidRPr="00933C4D">
        <w:t xml:space="preserve"> </w:t>
      </w:r>
      <w:r>
        <w:t>60-81</w:t>
      </w:r>
      <w:r w:rsidRPr="00933C4D">
        <w:t>.</w:t>
      </w:r>
    </w:p>
    <w:p w:rsidR="006734E9" w:rsidRPr="00631984" w:rsidRDefault="006734E9" w:rsidP="006734E9">
      <w:pPr>
        <w:spacing w:after="240"/>
        <w:jc w:val="both"/>
        <w:rPr>
          <w:lang w:val="en-US"/>
        </w:rPr>
      </w:pPr>
      <w:proofErr w:type="spellStart"/>
      <w:r w:rsidRPr="00631984">
        <w:t>Wernick</w:t>
      </w:r>
      <w:proofErr w:type="spellEnd"/>
      <w:r w:rsidRPr="00631984">
        <w:t>, Andrew. 'Vehicles for Myth: The Shifting Image of the Modern Car.'</w:t>
      </w:r>
      <w:r w:rsidRPr="00631984">
        <w:rPr>
          <w:i/>
        </w:rPr>
        <w:t xml:space="preserve"> Cultural politics in Contemporary America. </w:t>
      </w:r>
      <w:r w:rsidRPr="00631984">
        <w:rPr>
          <w:iCs/>
        </w:rPr>
        <w:t>Edited by</w:t>
      </w:r>
      <w:r w:rsidRPr="00631984">
        <w:rPr>
          <w:i/>
        </w:rPr>
        <w:t xml:space="preserve"> </w:t>
      </w:r>
      <w:r w:rsidRPr="00631984">
        <w:rPr>
          <w:color w:val="222222"/>
          <w:shd w:val="clear" w:color="auto" w:fill="FFFFFF"/>
        </w:rPr>
        <w:t xml:space="preserve">Ian H. Angus and </w:t>
      </w:r>
      <w:proofErr w:type="spellStart"/>
      <w:r w:rsidRPr="00631984">
        <w:rPr>
          <w:color w:val="222222"/>
          <w:shd w:val="clear" w:color="auto" w:fill="FFFFFF"/>
        </w:rPr>
        <w:t>Sut</w:t>
      </w:r>
      <w:proofErr w:type="spellEnd"/>
      <w:r w:rsidRPr="00631984">
        <w:rPr>
          <w:color w:val="222222"/>
          <w:shd w:val="clear" w:color="auto" w:fill="FFFFFF"/>
        </w:rPr>
        <w:t xml:space="preserve"> </w:t>
      </w:r>
      <w:proofErr w:type="spellStart"/>
      <w:r w:rsidRPr="00631984">
        <w:rPr>
          <w:color w:val="222222"/>
          <w:shd w:val="clear" w:color="auto" w:fill="FFFFFF"/>
        </w:rPr>
        <w:t>Jhally</w:t>
      </w:r>
      <w:proofErr w:type="spellEnd"/>
      <w:r w:rsidRPr="00631984">
        <w:rPr>
          <w:color w:val="222222"/>
          <w:shd w:val="clear" w:color="auto" w:fill="FFFFFF"/>
        </w:rPr>
        <w:t>,</w:t>
      </w:r>
      <w:r w:rsidRPr="00631984">
        <w:t xml:space="preserve"> New York: Routledge, 1989.</w:t>
      </w:r>
    </w:p>
    <w:p w:rsidR="006734E9" w:rsidRPr="00631984" w:rsidRDefault="006734E9" w:rsidP="006734E9">
      <w:pPr>
        <w:autoSpaceDE w:val="0"/>
        <w:autoSpaceDN w:val="0"/>
        <w:adjustRightInd w:val="0"/>
        <w:spacing w:after="240"/>
        <w:jc w:val="both"/>
      </w:pPr>
      <w:proofErr w:type="spellStart"/>
      <w:r w:rsidRPr="00631984">
        <w:rPr>
          <w:color w:val="222222"/>
          <w:shd w:val="clear" w:color="auto" w:fill="FFFFFF"/>
        </w:rPr>
        <w:t>Wernick</w:t>
      </w:r>
      <w:proofErr w:type="spellEnd"/>
      <w:r w:rsidRPr="00631984">
        <w:rPr>
          <w:color w:val="222222"/>
          <w:shd w:val="clear" w:color="auto" w:fill="FFFFFF"/>
        </w:rPr>
        <w:t>, Andrew.</w:t>
      </w:r>
      <w:r w:rsidRPr="00631984">
        <w:rPr>
          <w:rStyle w:val="apple-converted-space"/>
          <w:color w:val="222222"/>
          <w:shd w:val="clear" w:color="auto" w:fill="FFFFFF"/>
        </w:rPr>
        <w:t> </w:t>
      </w:r>
      <w:r w:rsidRPr="00631984">
        <w:rPr>
          <w:i/>
          <w:iCs/>
        </w:rPr>
        <w:t>Promotional culture</w:t>
      </w:r>
      <w:r w:rsidRPr="00631984">
        <w:t>. London: Macmillan Education UK, 1991.</w:t>
      </w:r>
    </w:p>
    <w:p w:rsidR="006734E9" w:rsidRDefault="006734E9" w:rsidP="006734E9">
      <w:pPr>
        <w:autoSpaceDE w:val="0"/>
        <w:autoSpaceDN w:val="0"/>
        <w:adjustRightInd w:val="0"/>
        <w:spacing w:after="240"/>
      </w:pPr>
      <w:r w:rsidRPr="00631984">
        <w:fldChar w:fldCharType="end"/>
      </w:r>
      <w:r w:rsidRPr="00E90392">
        <w:rPr>
          <w:szCs w:val="16"/>
        </w:rPr>
        <w:t>Wilson, Monica.</w:t>
      </w:r>
      <w:r w:rsidRPr="00E90392">
        <w:rPr>
          <w:i/>
          <w:iCs/>
          <w:szCs w:val="16"/>
        </w:rPr>
        <w:t xml:space="preserve"> Religion and the Transformation of Society. A Study of Social Change in Africa</w:t>
      </w:r>
      <w:r>
        <w:rPr>
          <w:szCs w:val="16"/>
        </w:rPr>
        <w:t>.</w:t>
      </w:r>
      <w:r w:rsidRPr="00E90392">
        <w:rPr>
          <w:i/>
          <w:iCs/>
          <w:szCs w:val="16"/>
        </w:rPr>
        <w:t xml:space="preserve"> </w:t>
      </w:r>
      <w:r w:rsidRPr="00E90392">
        <w:rPr>
          <w:szCs w:val="16"/>
        </w:rPr>
        <w:t>London: Cambridge University Press, 1971</w:t>
      </w:r>
      <w:r>
        <w:rPr>
          <w:szCs w:val="16"/>
        </w:rPr>
        <w:t>.</w:t>
      </w:r>
    </w:p>
    <w:p w:rsidR="006734E9" w:rsidRPr="00631984" w:rsidRDefault="006734E9" w:rsidP="006734E9">
      <w:pPr>
        <w:autoSpaceDE w:val="0"/>
        <w:autoSpaceDN w:val="0"/>
        <w:adjustRightInd w:val="0"/>
        <w:spacing w:after="240"/>
      </w:pPr>
      <w:proofErr w:type="spellStart"/>
      <w:r w:rsidRPr="00631984">
        <w:t>Windhager</w:t>
      </w:r>
      <w:proofErr w:type="spellEnd"/>
      <w:r w:rsidRPr="00631984">
        <w:t xml:space="preserve">, Sonja, Slice, Dennis E., Schaefer, </w:t>
      </w:r>
      <w:proofErr w:type="spellStart"/>
      <w:r w:rsidRPr="00631984">
        <w:t>Katrin</w:t>
      </w:r>
      <w:proofErr w:type="spellEnd"/>
      <w:r w:rsidRPr="00631984">
        <w:t xml:space="preserve">, </w:t>
      </w:r>
      <w:proofErr w:type="spellStart"/>
      <w:r w:rsidRPr="00631984">
        <w:t>Oberzaucher</w:t>
      </w:r>
      <w:proofErr w:type="spellEnd"/>
      <w:r w:rsidRPr="00631984">
        <w:t xml:space="preserve">, Elisabeth, </w:t>
      </w:r>
      <w:proofErr w:type="spellStart"/>
      <w:r w:rsidRPr="00631984">
        <w:t>Thorstensen</w:t>
      </w:r>
      <w:proofErr w:type="spellEnd"/>
      <w:proofErr w:type="gramStart"/>
      <w:r w:rsidRPr="00631984">
        <w:t xml:space="preserve">,  </w:t>
      </w:r>
      <w:proofErr w:type="spellStart"/>
      <w:r w:rsidRPr="00631984">
        <w:t>Truls</w:t>
      </w:r>
      <w:proofErr w:type="spellEnd"/>
      <w:proofErr w:type="gramEnd"/>
      <w:r w:rsidRPr="00631984">
        <w:t xml:space="preserve">  and </w:t>
      </w:r>
      <w:proofErr w:type="spellStart"/>
      <w:r w:rsidRPr="00631984">
        <w:t>Grammer</w:t>
      </w:r>
      <w:proofErr w:type="spellEnd"/>
      <w:r w:rsidRPr="00631984">
        <w:t xml:space="preserve"> Karl. ‘Face to Face.’ </w:t>
      </w:r>
      <w:r w:rsidRPr="00631984">
        <w:rPr>
          <w:i/>
          <w:iCs/>
        </w:rPr>
        <w:t xml:space="preserve">Human Nature </w:t>
      </w:r>
      <w:r w:rsidRPr="00631984">
        <w:t>19 (2008): 331-346.</w:t>
      </w:r>
    </w:p>
    <w:p w:rsidR="006734E9" w:rsidRPr="00631984" w:rsidRDefault="006734E9" w:rsidP="006734E9">
      <w:pPr>
        <w:autoSpaceDE w:val="0"/>
        <w:autoSpaceDN w:val="0"/>
        <w:adjustRightInd w:val="0"/>
        <w:spacing w:after="240"/>
      </w:pPr>
      <w:proofErr w:type="spellStart"/>
      <w:r w:rsidRPr="00631984">
        <w:t>WreckedExotics</w:t>
      </w:r>
      <w:proofErr w:type="spellEnd"/>
      <w:r w:rsidRPr="00631984">
        <w:t xml:space="preserve">, </w:t>
      </w:r>
      <w:r w:rsidRPr="00631984">
        <w:rPr>
          <w:i/>
          <w:iCs/>
        </w:rPr>
        <w:t>About Us</w:t>
      </w:r>
      <w:r w:rsidRPr="00631984">
        <w:t xml:space="preserve">. </w:t>
      </w:r>
      <w:r w:rsidR="00CB7F92">
        <w:t>Viewed</w:t>
      </w:r>
      <w:r w:rsidRPr="00631984">
        <w:t xml:space="preserve"> on 21 March, 2016, </w:t>
      </w:r>
      <w:hyperlink r:id="rId43" w:history="1">
        <w:r w:rsidRPr="00631984">
          <w:rPr>
            <w:rStyle w:val="Hyperlink"/>
          </w:rPr>
          <w:t>http://www.wreckedexotics.com/about-us</w:t>
        </w:r>
      </w:hyperlink>
      <w:r w:rsidRPr="00631984">
        <w:t xml:space="preserve">. </w:t>
      </w:r>
    </w:p>
    <w:p w:rsidR="006734E9" w:rsidRDefault="006734E9" w:rsidP="006734E9">
      <w:pPr>
        <w:autoSpaceDE w:val="0"/>
        <w:autoSpaceDN w:val="0"/>
        <w:adjustRightInd w:val="0"/>
        <w:spacing w:after="240"/>
        <w:jc w:val="both"/>
      </w:pPr>
      <w:r w:rsidRPr="00631984">
        <w:t xml:space="preserve">Wright, William K. ‘A Psychological Definition of Religion.’ </w:t>
      </w:r>
      <w:r w:rsidRPr="00631984">
        <w:rPr>
          <w:i/>
          <w:iCs/>
        </w:rPr>
        <w:t>The American Journal of Theology</w:t>
      </w:r>
      <w:r w:rsidRPr="00631984">
        <w:t xml:space="preserve"> 16. No. 3 (1912): 385-409.</w:t>
      </w:r>
    </w:p>
    <w:p w:rsidR="006734E9" w:rsidRDefault="006734E9" w:rsidP="006734E9">
      <w:pPr>
        <w:spacing w:after="120"/>
        <w:jc w:val="both"/>
        <w:rPr>
          <w:iCs/>
        </w:rPr>
      </w:pPr>
      <w:r>
        <w:rPr>
          <w:b/>
          <w:lang w:val="en"/>
        </w:rPr>
        <w:t>Kateryna Kurdyuk</w:t>
      </w:r>
      <w:r>
        <w:rPr>
          <w:b/>
        </w:rPr>
        <w:t xml:space="preserve"> </w:t>
      </w:r>
      <w:r>
        <w:t xml:space="preserve">completed her Masters (Research) in Media Studies and Communication at the University of Melbourne. She is currently teaching English to international students in Dubai. </w:t>
      </w:r>
      <w:r>
        <w:rPr>
          <w:iCs/>
        </w:rPr>
        <w:t xml:space="preserve">Her research interests include mythology, folklore and the relationship between traditional forms of narrative and new media. </w:t>
      </w:r>
    </w:p>
    <w:p w:rsidR="006734E9" w:rsidRDefault="006734E9" w:rsidP="006734E9">
      <w:pPr>
        <w:spacing w:after="120"/>
        <w:jc w:val="both"/>
      </w:pPr>
    </w:p>
    <w:p w:rsidR="006734E9" w:rsidRPr="00BB18FE" w:rsidRDefault="006734E9" w:rsidP="006734E9">
      <w:pPr>
        <w:pStyle w:val="EndnoteText"/>
        <w:spacing w:after="240"/>
        <w:jc w:val="both"/>
        <w:rPr>
          <w:rFonts w:eastAsia="Calibri"/>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1C4" w:rsidRDefault="00BB21C4" w:rsidP="00A02265">
      <w:r>
        <w:separator/>
      </w:r>
    </w:p>
  </w:footnote>
  <w:footnote w:type="continuationSeparator" w:id="0">
    <w:p w:rsidR="00BB21C4" w:rsidRDefault="00BB21C4" w:rsidP="00A02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5DF" w:rsidRDefault="000435D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A6270">
      <w:rPr>
        <w:rStyle w:val="PageNumber"/>
        <w:noProof/>
      </w:rPr>
      <w:t>14</w:t>
    </w:r>
    <w:r>
      <w:rPr>
        <w:rStyle w:val="PageNumber"/>
      </w:rPr>
      <w:fldChar w:fldCharType="end"/>
    </w:r>
  </w:p>
  <w:p w:rsidR="00892FD7" w:rsidRPr="00183FCA" w:rsidRDefault="00892FD7" w:rsidP="00892FD7">
    <w:pPr>
      <w:pStyle w:val="Header"/>
      <w:tabs>
        <w:tab w:val="clear" w:pos="4320"/>
      </w:tabs>
      <w:jc w:val="center"/>
      <w:rPr>
        <w:i/>
        <w:iCs/>
        <w:szCs w:val="16"/>
      </w:rPr>
    </w:pPr>
    <w:r w:rsidRPr="00183FCA">
      <w:rPr>
        <w:i/>
        <w:iCs/>
        <w:szCs w:val="16"/>
      </w:rPr>
      <w:t>Automotive Apotheosis</w:t>
    </w:r>
  </w:p>
  <w:p w:rsidR="000435DF" w:rsidRDefault="000435DF">
    <w:pPr>
      <w:pStyle w:val="Header"/>
      <w:tabs>
        <w:tab w:val="clear" w:pos="4320"/>
      </w:tabs>
      <w:spacing w:line="360" w:lineRule="auto"/>
      <w:jc w:val="center"/>
      <w:rPr>
        <w:i/>
        <w:iCs/>
      </w:rPr>
    </w:pPr>
    <w:r>
      <w:rPr>
        <w:i/>
        <w:iCs/>
      </w:rPr>
      <w:t>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5DF" w:rsidRDefault="000435DF">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A6270">
      <w:rPr>
        <w:rStyle w:val="PageNumber"/>
        <w:noProof/>
      </w:rPr>
      <w:t>15</w:t>
    </w:r>
    <w:r>
      <w:rPr>
        <w:rStyle w:val="PageNumber"/>
      </w:rPr>
      <w:fldChar w:fldCharType="end"/>
    </w:r>
  </w:p>
  <w:p w:rsidR="00892FD7" w:rsidRDefault="00892FD7" w:rsidP="00892FD7">
    <w:pPr>
      <w:pStyle w:val="Header"/>
      <w:tabs>
        <w:tab w:val="clear" w:pos="4320"/>
      </w:tabs>
      <w:spacing w:line="360" w:lineRule="auto"/>
      <w:jc w:val="center"/>
      <w:rPr>
        <w:i/>
        <w:iCs/>
      </w:rPr>
    </w:pPr>
    <w:r>
      <w:rPr>
        <w:i/>
        <w:iCs/>
      </w:rPr>
      <w:t>Kateryna Kurdyuk</w:t>
    </w:r>
  </w:p>
  <w:p w:rsidR="000435DF" w:rsidRDefault="000435DF">
    <w:pPr>
      <w:pStyle w:val="Header"/>
      <w:tabs>
        <w:tab w:val="clear" w:pos="4320"/>
      </w:tabs>
      <w:spacing w:line="360" w:lineRule="auto"/>
      <w:jc w:val="center"/>
      <w:rPr>
        <w:i/>
        <w:iCs/>
      </w:rPr>
    </w:pPr>
    <w:r>
      <w:rPr>
        <w:i/>
        <w:iCs/>
      </w:rPr>
      <w:t>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21828"/>
    <w:multiLevelType w:val="hybridMultilevel"/>
    <w:tmpl w:val="F3D0385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47E276BA"/>
    <w:multiLevelType w:val="hybridMultilevel"/>
    <w:tmpl w:val="DBEED4B4"/>
    <w:lvl w:ilvl="0" w:tplc="E4180F22">
      <w:start w:val="1"/>
      <w:numFmt w:val="decimal"/>
      <w:lvlText w:val="%1."/>
      <w:lvlJc w:val="left"/>
      <w:pPr>
        <w:ind w:left="1368" w:hanging="360"/>
      </w:pPr>
      <w:rPr>
        <w:rFonts w:hint="default"/>
      </w:rPr>
    </w:lvl>
    <w:lvl w:ilvl="1" w:tplc="08090019" w:tentative="1">
      <w:start w:val="1"/>
      <w:numFmt w:val="lowerLetter"/>
      <w:lvlText w:val="%2."/>
      <w:lvlJc w:val="left"/>
      <w:pPr>
        <w:ind w:left="2088" w:hanging="360"/>
      </w:pPr>
    </w:lvl>
    <w:lvl w:ilvl="2" w:tplc="0809001B" w:tentative="1">
      <w:start w:val="1"/>
      <w:numFmt w:val="lowerRoman"/>
      <w:lvlText w:val="%3."/>
      <w:lvlJc w:val="right"/>
      <w:pPr>
        <w:ind w:left="2808" w:hanging="180"/>
      </w:pPr>
    </w:lvl>
    <w:lvl w:ilvl="3" w:tplc="0809000F" w:tentative="1">
      <w:start w:val="1"/>
      <w:numFmt w:val="decimal"/>
      <w:lvlText w:val="%4."/>
      <w:lvlJc w:val="left"/>
      <w:pPr>
        <w:ind w:left="3528" w:hanging="360"/>
      </w:pPr>
    </w:lvl>
    <w:lvl w:ilvl="4" w:tplc="08090019" w:tentative="1">
      <w:start w:val="1"/>
      <w:numFmt w:val="lowerLetter"/>
      <w:lvlText w:val="%5."/>
      <w:lvlJc w:val="left"/>
      <w:pPr>
        <w:ind w:left="4248" w:hanging="360"/>
      </w:pPr>
    </w:lvl>
    <w:lvl w:ilvl="5" w:tplc="0809001B" w:tentative="1">
      <w:start w:val="1"/>
      <w:numFmt w:val="lowerRoman"/>
      <w:lvlText w:val="%6."/>
      <w:lvlJc w:val="right"/>
      <w:pPr>
        <w:ind w:left="4968" w:hanging="180"/>
      </w:pPr>
    </w:lvl>
    <w:lvl w:ilvl="6" w:tplc="0809000F" w:tentative="1">
      <w:start w:val="1"/>
      <w:numFmt w:val="decimal"/>
      <w:lvlText w:val="%7."/>
      <w:lvlJc w:val="left"/>
      <w:pPr>
        <w:ind w:left="5688" w:hanging="360"/>
      </w:pPr>
    </w:lvl>
    <w:lvl w:ilvl="7" w:tplc="08090019" w:tentative="1">
      <w:start w:val="1"/>
      <w:numFmt w:val="lowerLetter"/>
      <w:lvlText w:val="%8."/>
      <w:lvlJc w:val="left"/>
      <w:pPr>
        <w:ind w:left="6408" w:hanging="360"/>
      </w:pPr>
    </w:lvl>
    <w:lvl w:ilvl="8" w:tplc="0809001B" w:tentative="1">
      <w:start w:val="1"/>
      <w:numFmt w:val="lowerRoman"/>
      <w:lvlText w:val="%9."/>
      <w:lvlJc w:val="right"/>
      <w:pPr>
        <w:ind w:left="71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265"/>
    <w:rsid w:val="0001152C"/>
    <w:rsid w:val="000431B6"/>
    <w:rsid w:val="000435DF"/>
    <w:rsid w:val="00046507"/>
    <w:rsid w:val="00102508"/>
    <w:rsid w:val="00130180"/>
    <w:rsid w:val="00162B16"/>
    <w:rsid w:val="001A402F"/>
    <w:rsid w:val="001A6820"/>
    <w:rsid w:val="00224932"/>
    <w:rsid w:val="002614BD"/>
    <w:rsid w:val="00294E3E"/>
    <w:rsid w:val="002A2397"/>
    <w:rsid w:val="002B0207"/>
    <w:rsid w:val="002D59AF"/>
    <w:rsid w:val="002F54FA"/>
    <w:rsid w:val="0035059D"/>
    <w:rsid w:val="003A58F1"/>
    <w:rsid w:val="003C72C2"/>
    <w:rsid w:val="004379D1"/>
    <w:rsid w:val="00475365"/>
    <w:rsid w:val="00483EA6"/>
    <w:rsid w:val="004F312D"/>
    <w:rsid w:val="004F512B"/>
    <w:rsid w:val="00557135"/>
    <w:rsid w:val="005E615A"/>
    <w:rsid w:val="006654DE"/>
    <w:rsid w:val="006734E9"/>
    <w:rsid w:val="006770EE"/>
    <w:rsid w:val="006A78EC"/>
    <w:rsid w:val="00731D18"/>
    <w:rsid w:val="007A6270"/>
    <w:rsid w:val="007B5E2D"/>
    <w:rsid w:val="007D7C84"/>
    <w:rsid w:val="00814277"/>
    <w:rsid w:val="00840FAE"/>
    <w:rsid w:val="00892FD7"/>
    <w:rsid w:val="008C1850"/>
    <w:rsid w:val="008D7AC6"/>
    <w:rsid w:val="008E65B5"/>
    <w:rsid w:val="009020AE"/>
    <w:rsid w:val="009875A8"/>
    <w:rsid w:val="009C5C79"/>
    <w:rsid w:val="00A02265"/>
    <w:rsid w:val="00A525EC"/>
    <w:rsid w:val="00A62008"/>
    <w:rsid w:val="00A7485B"/>
    <w:rsid w:val="00AC2EE3"/>
    <w:rsid w:val="00B30EE5"/>
    <w:rsid w:val="00BB21C4"/>
    <w:rsid w:val="00C20601"/>
    <w:rsid w:val="00C54C63"/>
    <w:rsid w:val="00C73684"/>
    <w:rsid w:val="00CA78B0"/>
    <w:rsid w:val="00CB7F92"/>
    <w:rsid w:val="00CE5573"/>
    <w:rsid w:val="00CF149E"/>
    <w:rsid w:val="00D16CD8"/>
    <w:rsid w:val="00D276B9"/>
    <w:rsid w:val="00D3390F"/>
    <w:rsid w:val="00D61B08"/>
    <w:rsid w:val="00D90248"/>
    <w:rsid w:val="00DC6626"/>
    <w:rsid w:val="00E16711"/>
    <w:rsid w:val="00E16CED"/>
    <w:rsid w:val="00EA4CC8"/>
    <w:rsid w:val="00EE3DB3"/>
    <w:rsid w:val="00F02482"/>
    <w:rsid w:val="00F43F9C"/>
    <w:rsid w:val="00F87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6489C8-47D1-48C5-A192-6DBA708B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3F9C"/>
    <w:rPr>
      <w:szCs w:val="22"/>
    </w:rPr>
  </w:style>
  <w:style w:type="paragraph" w:styleId="Heading1">
    <w:name w:val="heading 1"/>
    <w:basedOn w:val="Normal"/>
    <w:next w:val="Normal"/>
    <w:link w:val="Heading1Char"/>
    <w:qFormat/>
    <w:rsid w:val="00AC2EE3"/>
    <w:pPr>
      <w:keepNext/>
      <w:jc w:val="center"/>
      <w:outlineLvl w:val="0"/>
    </w:pPr>
    <w:rPr>
      <w:rFonts w:eastAsia="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ffsetQuote">
    <w:name w:val="Offset Quote"/>
    <w:basedOn w:val="Normal"/>
    <w:qFormat/>
    <w:rsid w:val="00130180"/>
    <w:pPr>
      <w:suppressAutoHyphens/>
      <w:ind w:left="720" w:right="720"/>
      <w:jc w:val="both"/>
    </w:pPr>
    <w:rPr>
      <w:rFonts w:eastAsia="Times New Roman"/>
      <w:i/>
      <w:szCs w:val="16"/>
      <w:lang w:eastAsia="en-US"/>
    </w:rPr>
  </w:style>
  <w:style w:type="paragraph" w:styleId="BodyText">
    <w:name w:val="Body Text"/>
    <w:basedOn w:val="Normal"/>
    <w:link w:val="BodyTextChar"/>
    <w:semiHidden/>
    <w:rsid w:val="00AC2EE3"/>
    <w:pPr>
      <w:suppressAutoHyphens/>
      <w:jc w:val="both"/>
    </w:pPr>
    <w:rPr>
      <w:szCs w:val="24"/>
      <w:lang w:eastAsia="ar-SA"/>
    </w:rPr>
  </w:style>
  <w:style w:type="character" w:customStyle="1" w:styleId="BodyTextChar">
    <w:name w:val="Body Text Char"/>
    <w:link w:val="BodyText"/>
    <w:semiHidden/>
    <w:rsid w:val="00AC2EE3"/>
    <w:rPr>
      <w:sz w:val="24"/>
      <w:szCs w:val="24"/>
      <w:lang w:eastAsia="ar-SA"/>
    </w:rPr>
  </w:style>
  <w:style w:type="paragraph" w:styleId="BlockText">
    <w:name w:val="Block Text"/>
    <w:basedOn w:val="Normal"/>
    <w:semiHidden/>
    <w:rsid w:val="00AC2EE3"/>
    <w:pPr>
      <w:ind w:left="720" w:right="720"/>
      <w:jc w:val="both"/>
    </w:pPr>
    <w:rPr>
      <w:rFonts w:eastAsia="Times New Roman" w:cs="Times New Roman"/>
    </w:rPr>
  </w:style>
  <w:style w:type="character" w:customStyle="1" w:styleId="CharChar">
    <w:name w:val="Char Char"/>
    <w:rsid w:val="00AC2EE3"/>
    <w:rPr>
      <w:lang w:val="en-GB" w:eastAsia="en-US" w:bidi="ar-SA"/>
    </w:rPr>
  </w:style>
  <w:style w:type="paragraph" w:customStyle="1" w:styleId="legclearfixlegp4container">
    <w:name w:val="legclearfix legp4container"/>
    <w:basedOn w:val="Normal"/>
    <w:rsid w:val="00AC2EE3"/>
    <w:pPr>
      <w:spacing w:before="100" w:beforeAutospacing="1" w:after="60"/>
    </w:pPr>
    <w:rPr>
      <w:rFonts w:ascii="Arial Unicode MS" w:eastAsia="Arial Unicode MS" w:hAnsi="Arial Unicode MS" w:cs="Arial Unicode MS"/>
      <w:color w:val="494949"/>
      <w:szCs w:val="24"/>
    </w:rPr>
  </w:style>
  <w:style w:type="character" w:customStyle="1" w:styleId="legdslegrhslegp4text">
    <w:name w:val="legds legrhs legp4text"/>
    <w:basedOn w:val="DefaultParagraphFont"/>
    <w:rsid w:val="00AC2EE3"/>
  </w:style>
  <w:style w:type="character" w:customStyle="1" w:styleId="legdsleglhslegp4no">
    <w:name w:val="legds leglhs legp4no"/>
    <w:basedOn w:val="DefaultParagraphFont"/>
    <w:rsid w:val="00AC2EE3"/>
  </w:style>
  <w:style w:type="character" w:customStyle="1" w:styleId="Heading1Char">
    <w:name w:val="Heading 1 Char"/>
    <w:link w:val="Heading1"/>
    <w:rsid w:val="00AC2EE3"/>
    <w:rPr>
      <w:rFonts w:eastAsia="Times New Roman"/>
      <w:b/>
      <w:sz w:val="24"/>
      <w:szCs w:val="24"/>
      <w:lang w:eastAsia="en-US"/>
    </w:rPr>
  </w:style>
  <w:style w:type="paragraph" w:styleId="FootnoteText">
    <w:name w:val="footnote text"/>
    <w:basedOn w:val="Normal"/>
    <w:link w:val="FootnoteTextChar"/>
    <w:semiHidden/>
    <w:rsid w:val="00AC2EE3"/>
    <w:rPr>
      <w:rFonts w:eastAsia="Times New Roman"/>
    </w:rPr>
  </w:style>
  <w:style w:type="character" w:customStyle="1" w:styleId="FootnoteTextChar">
    <w:name w:val="Footnote Text Char"/>
    <w:link w:val="FootnoteText"/>
    <w:semiHidden/>
    <w:rsid w:val="00AC2EE3"/>
    <w:rPr>
      <w:rFonts w:eastAsia="Times New Roman"/>
      <w:szCs w:val="20"/>
      <w:lang w:eastAsia="en-US"/>
    </w:rPr>
  </w:style>
  <w:style w:type="paragraph" w:styleId="CommentText">
    <w:name w:val="annotation text"/>
    <w:basedOn w:val="Normal"/>
    <w:link w:val="CommentTextChar"/>
    <w:uiPriority w:val="99"/>
    <w:semiHidden/>
    <w:unhideWhenUsed/>
    <w:rsid w:val="00AC2EE3"/>
    <w:rPr>
      <w:rFonts w:eastAsia="Times New Roman"/>
    </w:rPr>
  </w:style>
  <w:style w:type="character" w:customStyle="1" w:styleId="CommentTextChar">
    <w:name w:val="Comment Text Char"/>
    <w:link w:val="CommentText"/>
    <w:uiPriority w:val="99"/>
    <w:semiHidden/>
    <w:rsid w:val="00AC2EE3"/>
    <w:rPr>
      <w:rFonts w:eastAsia="Times New Roman"/>
      <w:szCs w:val="20"/>
      <w:lang w:eastAsia="en-US"/>
    </w:rPr>
  </w:style>
  <w:style w:type="paragraph" w:styleId="Header">
    <w:name w:val="header"/>
    <w:basedOn w:val="Normal"/>
    <w:link w:val="HeaderChar"/>
    <w:semiHidden/>
    <w:rsid w:val="00AC2EE3"/>
    <w:pPr>
      <w:tabs>
        <w:tab w:val="center" w:pos="4320"/>
        <w:tab w:val="right" w:pos="8640"/>
      </w:tabs>
    </w:pPr>
    <w:rPr>
      <w:rFonts w:eastAsia="Times New Roman"/>
    </w:rPr>
  </w:style>
  <w:style w:type="character" w:customStyle="1" w:styleId="HeaderChar">
    <w:name w:val="Header Char"/>
    <w:link w:val="Header"/>
    <w:semiHidden/>
    <w:rsid w:val="00AC2EE3"/>
    <w:rPr>
      <w:rFonts w:eastAsia="Times New Roman"/>
      <w:sz w:val="24"/>
      <w:szCs w:val="20"/>
      <w:lang w:eastAsia="en-US"/>
    </w:rPr>
  </w:style>
  <w:style w:type="paragraph" w:styleId="Footer">
    <w:name w:val="footer"/>
    <w:basedOn w:val="Normal"/>
    <w:link w:val="FooterChar"/>
    <w:semiHidden/>
    <w:rsid w:val="00AC2EE3"/>
    <w:pPr>
      <w:tabs>
        <w:tab w:val="center" w:pos="4320"/>
        <w:tab w:val="right" w:pos="8640"/>
      </w:tabs>
    </w:pPr>
    <w:rPr>
      <w:rFonts w:eastAsia="Times New Roman"/>
    </w:rPr>
  </w:style>
  <w:style w:type="character" w:customStyle="1" w:styleId="FooterChar">
    <w:name w:val="Footer Char"/>
    <w:link w:val="Footer"/>
    <w:semiHidden/>
    <w:rsid w:val="00AC2EE3"/>
    <w:rPr>
      <w:rFonts w:eastAsia="Times New Roman"/>
      <w:sz w:val="24"/>
      <w:szCs w:val="20"/>
      <w:lang w:eastAsia="en-US"/>
    </w:rPr>
  </w:style>
  <w:style w:type="character" w:styleId="FootnoteReference">
    <w:name w:val="footnote reference"/>
    <w:uiPriority w:val="99"/>
    <w:semiHidden/>
    <w:rsid w:val="00AC2EE3"/>
    <w:rPr>
      <w:vertAlign w:val="superscript"/>
    </w:rPr>
  </w:style>
  <w:style w:type="character" w:styleId="CommentReference">
    <w:name w:val="annotation reference"/>
    <w:uiPriority w:val="99"/>
    <w:semiHidden/>
    <w:unhideWhenUsed/>
    <w:rsid w:val="00AC2EE3"/>
    <w:rPr>
      <w:sz w:val="16"/>
      <w:szCs w:val="16"/>
    </w:rPr>
  </w:style>
  <w:style w:type="character" w:styleId="PageNumber">
    <w:name w:val="page number"/>
    <w:basedOn w:val="DefaultParagraphFont"/>
    <w:semiHidden/>
    <w:rsid w:val="00AC2EE3"/>
  </w:style>
  <w:style w:type="character" w:styleId="EndnoteReference">
    <w:name w:val="endnote reference"/>
    <w:uiPriority w:val="99"/>
    <w:semiHidden/>
    <w:rsid w:val="00AC2EE3"/>
    <w:rPr>
      <w:vertAlign w:val="superscript"/>
    </w:rPr>
  </w:style>
  <w:style w:type="paragraph" w:styleId="EndnoteText">
    <w:name w:val="endnote text"/>
    <w:basedOn w:val="Normal"/>
    <w:link w:val="EndnoteTextChar"/>
    <w:uiPriority w:val="99"/>
    <w:semiHidden/>
    <w:rsid w:val="00AC2EE3"/>
    <w:rPr>
      <w:rFonts w:eastAsia="Times New Roman"/>
    </w:rPr>
  </w:style>
  <w:style w:type="character" w:customStyle="1" w:styleId="EndnoteTextChar">
    <w:name w:val="Endnote Text Char"/>
    <w:link w:val="EndnoteText"/>
    <w:uiPriority w:val="99"/>
    <w:semiHidden/>
    <w:rsid w:val="00AC2EE3"/>
    <w:rPr>
      <w:rFonts w:eastAsia="Times New Roman"/>
      <w:szCs w:val="20"/>
      <w:lang w:eastAsia="en-US"/>
    </w:rPr>
  </w:style>
  <w:style w:type="paragraph" w:styleId="List">
    <w:name w:val="List"/>
    <w:basedOn w:val="BodyText"/>
    <w:semiHidden/>
    <w:rsid w:val="00AC2EE3"/>
    <w:rPr>
      <w:rFonts w:eastAsia="Times New Roman" w:cs="Tahoma"/>
    </w:rPr>
  </w:style>
  <w:style w:type="paragraph" w:styleId="Title">
    <w:name w:val="Title"/>
    <w:basedOn w:val="Normal"/>
    <w:link w:val="TitleChar"/>
    <w:qFormat/>
    <w:rsid w:val="00AC2EE3"/>
    <w:pPr>
      <w:jc w:val="center"/>
    </w:pPr>
    <w:rPr>
      <w:rFonts w:ascii="Georgia" w:eastAsia="Times New Roman" w:hAnsi="Georgia"/>
      <w:b/>
      <w:bCs/>
    </w:rPr>
  </w:style>
  <w:style w:type="character" w:customStyle="1" w:styleId="TitleChar">
    <w:name w:val="Title Char"/>
    <w:link w:val="Title"/>
    <w:rsid w:val="00AC2EE3"/>
    <w:rPr>
      <w:rFonts w:ascii="Georgia" w:eastAsia="Times New Roman" w:hAnsi="Georgia"/>
      <w:b/>
      <w:bCs/>
      <w:sz w:val="22"/>
      <w:szCs w:val="20"/>
      <w:lang w:eastAsia="en-US"/>
    </w:rPr>
  </w:style>
  <w:style w:type="paragraph" w:styleId="BodyTextIndent">
    <w:name w:val="Body Text Indent"/>
    <w:basedOn w:val="Normal"/>
    <w:link w:val="BodyTextIndentChar"/>
    <w:semiHidden/>
    <w:rsid w:val="00AC2EE3"/>
    <w:pPr>
      <w:ind w:firstLine="720"/>
      <w:jc w:val="both"/>
    </w:pPr>
    <w:rPr>
      <w:rFonts w:eastAsia="Times New Roman"/>
    </w:rPr>
  </w:style>
  <w:style w:type="character" w:customStyle="1" w:styleId="BodyTextIndentChar">
    <w:name w:val="Body Text Indent Char"/>
    <w:link w:val="BodyTextIndent"/>
    <w:semiHidden/>
    <w:rsid w:val="00AC2EE3"/>
    <w:rPr>
      <w:rFonts w:eastAsia="Times New Roman"/>
      <w:szCs w:val="20"/>
      <w:lang w:eastAsia="en-US"/>
    </w:rPr>
  </w:style>
  <w:style w:type="paragraph" w:styleId="BodyText2">
    <w:name w:val="Body Text 2"/>
    <w:basedOn w:val="Normal"/>
    <w:link w:val="BodyText2Char"/>
    <w:semiHidden/>
    <w:rsid w:val="00AC2EE3"/>
    <w:pPr>
      <w:suppressAutoHyphens/>
      <w:jc w:val="both"/>
    </w:pPr>
    <w:rPr>
      <w:rFonts w:eastAsia="Times New Roman"/>
      <w:szCs w:val="24"/>
      <w:lang w:val="ro-RO" w:eastAsia="ar-SA"/>
    </w:rPr>
  </w:style>
  <w:style w:type="character" w:customStyle="1" w:styleId="BodyText2Char">
    <w:name w:val="Body Text 2 Char"/>
    <w:link w:val="BodyText2"/>
    <w:semiHidden/>
    <w:rsid w:val="00AC2EE3"/>
    <w:rPr>
      <w:rFonts w:eastAsia="Times New Roman"/>
      <w:szCs w:val="24"/>
      <w:lang w:val="ro-RO" w:eastAsia="ar-SA"/>
    </w:rPr>
  </w:style>
  <w:style w:type="paragraph" w:styleId="BodyText3">
    <w:name w:val="Body Text 3"/>
    <w:basedOn w:val="Normal"/>
    <w:link w:val="BodyText3Char"/>
    <w:semiHidden/>
    <w:rsid w:val="00AC2EE3"/>
    <w:pPr>
      <w:tabs>
        <w:tab w:val="left" w:pos="1080"/>
      </w:tabs>
      <w:autoSpaceDE w:val="0"/>
      <w:jc w:val="both"/>
    </w:pPr>
    <w:rPr>
      <w:rFonts w:eastAsia="Times New Roman"/>
      <w:color w:val="FF0000"/>
    </w:rPr>
  </w:style>
  <w:style w:type="character" w:customStyle="1" w:styleId="BodyText3Char">
    <w:name w:val="Body Text 3 Char"/>
    <w:link w:val="BodyText3"/>
    <w:semiHidden/>
    <w:rsid w:val="00AC2EE3"/>
    <w:rPr>
      <w:rFonts w:eastAsia="Times New Roman"/>
      <w:color w:val="FF0000"/>
      <w:szCs w:val="20"/>
      <w:lang w:eastAsia="en-US"/>
    </w:rPr>
  </w:style>
  <w:style w:type="character" w:styleId="Hyperlink">
    <w:name w:val="Hyperlink"/>
    <w:uiPriority w:val="99"/>
    <w:semiHidden/>
    <w:rsid w:val="00AC2EE3"/>
    <w:rPr>
      <w:color w:val="0000FF"/>
      <w:u w:val="single"/>
    </w:rPr>
  </w:style>
  <w:style w:type="character" w:styleId="FollowedHyperlink">
    <w:name w:val="FollowedHyperlink"/>
    <w:semiHidden/>
    <w:rsid w:val="00AC2EE3"/>
    <w:rPr>
      <w:color w:val="800080"/>
      <w:u w:val="single"/>
    </w:rPr>
  </w:style>
  <w:style w:type="paragraph" w:styleId="PlainText">
    <w:name w:val="Plain Text"/>
    <w:basedOn w:val="Normal"/>
    <w:link w:val="PlainTextChar"/>
    <w:semiHidden/>
    <w:rsid w:val="00AC2EE3"/>
    <w:rPr>
      <w:rFonts w:ascii="Courier New" w:eastAsia="Times New Roman" w:hAnsi="Courier New"/>
    </w:rPr>
  </w:style>
  <w:style w:type="character" w:customStyle="1" w:styleId="PlainTextChar">
    <w:name w:val="Plain Text Char"/>
    <w:link w:val="PlainText"/>
    <w:semiHidden/>
    <w:rsid w:val="00AC2EE3"/>
    <w:rPr>
      <w:rFonts w:ascii="Courier New" w:eastAsia="Times New Roman" w:hAnsi="Courier New"/>
      <w:szCs w:val="20"/>
      <w:lang w:eastAsia="en-US"/>
    </w:rPr>
  </w:style>
  <w:style w:type="paragraph" w:styleId="CommentSubject">
    <w:name w:val="annotation subject"/>
    <w:basedOn w:val="CommentText"/>
    <w:next w:val="CommentText"/>
    <w:link w:val="CommentSubjectChar"/>
    <w:uiPriority w:val="99"/>
    <w:semiHidden/>
    <w:unhideWhenUsed/>
    <w:rsid w:val="00AC2EE3"/>
    <w:rPr>
      <w:b/>
      <w:bCs/>
    </w:rPr>
  </w:style>
  <w:style w:type="character" w:customStyle="1" w:styleId="CommentSubjectChar">
    <w:name w:val="Comment Subject Char"/>
    <w:link w:val="CommentSubject"/>
    <w:uiPriority w:val="99"/>
    <w:semiHidden/>
    <w:rsid w:val="00AC2EE3"/>
    <w:rPr>
      <w:rFonts w:eastAsia="Times New Roman"/>
      <w:b/>
      <w:bCs/>
      <w:szCs w:val="20"/>
      <w:lang w:eastAsia="en-US"/>
    </w:rPr>
  </w:style>
  <w:style w:type="paragraph" w:styleId="BalloonText">
    <w:name w:val="Balloon Text"/>
    <w:basedOn w:val="Normal"/>
    <w:link w:val="BalloonTextChar"/>
    <w:semiHidden/>
    <w:rsid w:val="00AC2EE3"/>
    <w:rPr>
      <w:rFonts w:ascii="Tahoma" w:eastAsia="Times New Roman" w:hAnsi="Tahoma" w:cs="Tahoma"/>
      <w:sz w:val="16"/>
      <w:szCs w:val="16"/>
    </w:rPr>
  </w:style>
  <w:style w:type="character" w:customStyle="1" w:styleId="BalloonTextChar">
    <w:name w:val="Balloon Text Char"/>
    <w:link w:val="BalloonText"/>
    <w:semiHidden/>
    <w:rsid w:val="00AC2EE3"/>
    <w:rPr>
      <w:rFonts w:ascii="Tahoma" w:eastAsia="Times New Roman" w:hAnsi="Tahoma" w:cs="Tahoma"/>
      <w:sz w:val="16"/>
      <w:szCs w:val="16"/>
      <w:lang w:eastAsia="en-US"/>
    </w:rPr>
  </w:style>
  <w:style w:type="table" w:styleId="TableGrid">
    <w:name w:val="Table Grid"/>
    <w:basedOn w:val="TableNormal"/>
    <w:uiPriority w:val="59"/>
    <w:rsid w:val="00AC2EE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FSET">
    <w:name w:val="OFFSET"/>
    <w:basedOn w:val="Normal"/>
    <w:qFormat/>
    <w:rsid w:val="00130180"/>
    <w:pPr>
      <w:suppressAutoHyphens/>
      <w:ind w:left="720" w:right="720"/>
      <w:jc w:val="both"/>
    </w:pPr>
    <w:rPr>
      <w:rFonts w:eastAsia="Times New Roman"/>
      <w:lang w:eastAsia="en-US"/>
    </w:rPr>
  </w:style>
  <w:style w:type="paragraph" w:customStyle="1" w:styleId="offset0">
    <w:name w:val="offset"/>
    <w:basedOn w:val="Normal"/>
    <w:link w:val="offsetChar"/>
    <w:qFormat/>
    <w:rsid w:val="00483EA6"/>
    <w:pPr>
      <w:ind w:left="720" w:right="720"/>
      <w:jc w:val="both"/>
    </w:pPr>
    <w:rPr>
      <w:lang w:eastAsia="en-US"/>
    </w:rPr>
  </w:style>
  <w:style w:type="character" w:customStyle="1" w:styleId="offsetChar">
    <w:name w:val="offset Char"/>
    <w:link w:val="offset0"/>
    <w:rsid w:val="00483EA6"/>
    <w:rPr>
      <w:lang w:eastAsia="en-US"/>
    </w:rPr>
  </w:style>
  <w:style w:type="paragraph" w:customStyle="1" w:styleId="Offset1">
    <w:name w:val="Offset"/>
    <w:basedOn w:val="Normal"/>
    <w:qFormat/>
    <w:rsid w:val="00F43F9C"/>
    <w:pPr>
      <w:ind w:left="720" w:right="720"/>
      <w:jc w:val="both"/>
    </w:pPr>
    <w:rPr>
      <w:rFonts w:eastAsia="Times New Roman" w:cs="Times New Roman"/>
      <w:szCs w:val="20"/>
      <w:lang w:val="en-AU" w:eastAsia="en-AU"/>
    </w:rPr>
  </w:style>
  <w:style w:type="paragraph" w:styleId="ListParagraph">
    <w:name w:val="List Paragraph"/>
    <w:basedOn w:val="Normal"/>
    <w:uiPriority w:val="34"/>
    <w:qFormat/>
    <w:rsid w:val="008C1850"/>
    <w:pPr>
      <w:ind w:left="720"/>
      <w:contextualSpacing/>
    </w:pPr>
  </w:style>
  <w:style w:type="character" w:customStyle="1" w:styleId="apple-converted-space">
    <w:name w:val="apple-converted-space"/>
    <w:rsid w:val="00673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13" Type="http://schemas.openxmlformats.org/officeDocument/2006/relationships/hyperlink" Target="http://www.carinsurancelist.com/news-drivers-name-cars.htm" TargetMode="External"/><Relationship Id="rId18" Type="http://schemas.openxmlformats.org/officeDocument/2006/relationships/hyperlink" Target="http://www.eurotechmotors.com/engine-oil-like-the-blood-in-your-veins" TargetMode="External"/><Relationship Id="rId26" Type="http://schemas.openxmlformats.org/officeDocument/2006/relationships/hyperlink" Target="http://www.bmwusa.com/standard/content/innovations/default.aspx" TargetMode="External"/><Relationship Id="rId39" Type="http://schemas.openxmlformats.org/officeDocument/2006/relationships/hyperlink" Target="http://adsoftheworld.com/media/print/volkswagen_more_grip_more_safety_2" TargetMode="External"/><Relationship Id="rId21" Type="http://schemas.openxmlformats.org/officeDocument/2006/relationships/hyperlink" Target="https://www.facebook.com/MercedesBenzAU" TargetMode="External"/><Relationship Id="rId34" Type="http://schemas.openxmlformats.org/officeDocument/2006/relationships/hyperlink" Target="http://www.articlesbase.com/insurance-articles/eight-out-of-ten-drivers-name-their-car-%201363961.html" TargetMode="External"/><Relationship Id="rId42" Type="http://schemas.openxmlformats.org/officeDocument/2006/relationships/hyperlink" Target="http://adsoftheworld.com/media/print/bmw_monster" TargetMode="External"/><Relationship Id="rId7" Type="http://schemas.openxmlformats.org/officeDocument/2006/relationships/hyperlink" Target="http://marcusbowcott.com/?page_id=1270" TargetMode="External"/><Relationship Id="rId2" Type="http://schemas.openxmlformats.org/officeDocument/2006/relationships/hyperlink" Target="http://www.torquenews.com/766/porsche-promotes-magic-everyday-new-print-and-television-ads" TargetMode="External"/><Relationship Id="rId16" Type="http://schemas.openxmlformats.org/officeDocument/2006/relationships/hyperlink" Target="http://www.advertolog.com/bmw/print-outdoor/jaguar-9486605" TargetMode="External"/><Relationship Id="rId20" Type="http://schemas.openxmlformats.org/officeDocument/2006/relationships/hyperlink" Target="http://adsoftheworld.com/media/print/beaurepaires_tyres_are_your_cars_shoes_3" TargetMode="External"/><Relationship Id="rId29" Type="http://schemas.openxmlformats.org/officeDocument/2006/relationships/hyperlink" Target="http://mrjakeparker.com/agent44/13994489" TargetMode="External"/><Relationship Id="rId41" Type="http://schemas.openxmlformats.org/officeDocument/2006/relationships/hyperlink" Target="http://www.facto-saatchi.fr/" TargetMode="External"/><Relationship Id="rId1" Type="http://schemas.openxmlformats.org/officeDocument/2006/relationships/hyperlink" Target="http://adsoftheworld.com/media/tv/mercedes_sorry" TargetMode="External"/><Relationship Id="rId6" Type="http://schemas.openxmlformats.org/officeDocument/2006/relationships/hyperlink" Target="https://www.youtube.com/watch?v=PLvK8QOOZwY" TargetMode="External"/><Relationship Id="rId11" Type="http://schemas.openxmlformats.org/officeDocument/2006/relationships/hyperlink" Target="http://adsoftheworld.com/media/print/volkswagen_camel" TargetMode="External"/><Relationship Id="rId24" Type="http://schemas.openxmlformats.org/officeDocument/2006/relationships/hyperlink" Target="http://adsoftheworld.com/media/print/volkswagen_more_grip_more_safety_3" TargetMode="External"/><Relationship Id="rId32" Type="http://schemas.openxmlformats.org/officeDocument/2006/relationships/hyperlink" Target="http://www.adeevee.com/2015/07/bmw-i8-i-am-the-impossible-print" TargetMode="External"/><Relationship Id="rId37" Type="http://schemas.openxmlformats.org/officeDocument/2006/relationships/hyperlink" Target="https://www.carlashes.com/" TargetMode="External"/><Relationship Id="rId40" Type="http://schemas.openxmlformats.org/officeDocument/2006/relationships/hyperlink" Target="http://www.adeevee.com/agencies/show/jung-von-matt-alster-hamburg-germany/" TargetMode="External"/><Relationship Id="rId5" Type="http://schemas.openxmlformats.org/officeDocument/2006/relationships/hyperlink" Target="http://www.gosee.us/image/bianca-winter-for-mercedes-benz-sls-amg-119239/portfolio/1727" TargetMode="External"/><Relationship Id="rId15" Type="http://schemas.openxmlformats.org/officeDocument/2006/relationships/hyperlink" Target="http://www.advertolog.com/advertisers/bmw-ag-5394605/" TargetMode="External"/><Relationship Id="rId23" Type="http://schemas.openxmlformats.org/officeDocument/2006/relationships/hyperlink" Target="http://adsoftheworld.com/media/print/volkswagen_more_grip_more_safety_1" TargetMode="External"/><Relationship Id="rId28" Type="http://schemas.openxmlformats.org/officeDocument/2006/relationships/hyperlink" Target="http://www.cnbc.com/2016/01/05/cars-talking-to-each-other-believe-it.html" TargetMode="External"/><Relationship Id="rId36" Type="http://schemas.openxmlformats.org/officeDocument/2006/relationships/hyperlink" Target="http://www.bmwusa.com/standard/content/innovations/default.aspx" TargetMode="External"/><Relationship Id="rId10" Type="http://schemas.openxmlformats.org/officeDocument/2006/relationships/hyperlink" Target="http://www.facto-saatchi.fr/" TargetMode="External"/><Relationship Id="rId19" Type="http://schemas.openxmlformats.org/officeDocument/2006/relationships/hyperlink" Target="http://www.cenex.com/about/cenex-information/cenexperts-blog-page/oil-and-lubricants/oil-analysis" TargetMode="External"/><Relationship Id="rId31" Type="http://schemas.openxmlformats.org/officeDocument/2006/relationships/hyperlink" Target="http://www.adeevee.com/2014/10/honda-city-2015-urban-species-film" TargetMode="External"/><Relationship Id="rId4" Type="http://schemas.openxmlformats.org/officeDocument/2006/relationships/hyperlink" Target="http://www.mbusa.com/mercedes/index" TargetMode="External"/><Relationship Id="rId9" Type="http://schemas.openxmlformats.org/officeDocument/2006/relationships/hyperlink" Target="http://www.advertolog.com/bmw/print-outdoor/jaguar-9486605" TargetMode="External"/><Relationship Id="rId14" Type="http://schemas.openxmlformats.org/officeDocument/2006/relationships/hyperlink" Target="http://adsoftheworld.com/media/print/bmw_oftalmologist" TargetMode="External"/><Relationship Id="rId22" Type="http://schemas.openxmlformats.org/officeDocument/2006/relationships/hyperlink" Target="https://www.carlashes.com/" TargetMode="External"/><Relationship Id="rId27" Type="http://schemas.openxmlformats.org/officeDocument/2006/relationships/hyperlink" Target="http://www.adeevee.com/2014/04/volvo-v40-child-cyclist-car-print" TargetMode="External"/><Relationship Id="rId30" Type="http://schemas.openxmlformats.org/officeDocument/2006/relationships/hyperlink" Target="http://adsoftheworld.com/media/print/peugeot_scooter" TargetMode="External"/><Relationship Id="rId35" Type="http://schemas.openxmlformats.org/officeDocument/2006/relationships/hyperlink" Target="http://www.advertolog.com/advertisers/bmw-ag-5394605/" TargetMode="External"/><Relationship Id="rId43" Type="http://schemas.openxmlformats.org/officeDocument/2006/relationships/hyperlink" Target="http://www.wreckedexotics.com/about-us" TargetMode="External"/><Relationship Id="rId8" Type="http://schemas.openxmlformats.org/officeDocument/2006/relationships/hyperlink" Target="http://www.advertolog.com/advertisers/bmw-ag-5394605/" TargetMode="External"/><Relationship Id="rId3" Type="http://schemas.openxmlformats.org/officeDocument/2006/relationships/hyperlink" Target="https://vimeo.com/19602108" TargetMode="External"/><Relationship Id="rId12" Type="http://schemas.openxmlformats.org/officeDocument/2006/relationships/hyperlink" Target="http://adsoftheworld.com/media/print/volkswagen_migratory_species_0" TargetMode="External"/><Relationship Id="rId17" Type="http://schemas.openxmlformats.org/officeDocument/2006/relationships/hyperlink" Target="http://adsoftheworld.com/media/print/bmw_cardiologist" TargetMode="External"/><Relationship Id="rId25" Type="http://schemas.openxmlformats.org/officeDocument/2006/relationships/hyperlink" Target="http://theinspirationroom.com/daily/2007/subaru-performance-enhanced-print" TargetMode="External"/><Relationship Id="rId33" Type="http://schemas.openxmlformats.org/officeDocument/2006/relationships/hyperlink" Target="http://adsoftheworld.com/media/print/bmw_monster" TargetMode="External"/><Relationship Id="rId38" Type="http://schemas.openxmlformats.org/officeDocument/2006/relationships/hyperlink" Target="http://adsoftheworld.com/media/print/volkswagen_more_grip_more_safety_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AF2AE63-0BB0-4E0A-BEDB-4CAC6D743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1744</TotalTime>
  <Pages>18</Pages>
  <Words>3204</Words>
  <Characters>18264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CHAPTER TEMPLATE 2015</vt:lpstr>
    </vt:vector>
  </TitlesOfParts>
  <Manager>Lisa Howard</Manager>
  <Company>IDP</Company>
  <LinksUpToDate>false</LinksUpToDate>
  <CharactersWithSpaces>21426</CharactersWithSpaces>
  <SharedDoc>false</SharedDoc>
  <HyperlinkBase>www.inter-disciplinary.net/publishing/</HyperlinkBase>
  <HLinks>
    <vt:vector size="24" baseType="variant">
      <vt:variant>
        <vt:i4>5570606</vt:i4>
      </vt:variant>
      <vt:variant>
        <vt:i4>0</vt:i4>
      </vt:variant>
      <vt:variant>
        <vt:i4>0</vt:i4>
      </vt:variant>
      <vt:variant>
        <vt:i4>5</vt:i4>
      </vt:variant>
      <vt:variant>
        <vt:lpwstr>mailto:idp2014@inter-disciplinary.net</vt:lpwstr>
      </vt:variant>
      <vt:variant>
        <vt:lpwstr/>
      </vt:variant>
      <vt:variant>
        <vt:i4>5570606</vt:i4>
      </vt:variant>
      <vt:variant>
        <vt:i4>6</vt:i4>
      </vt:variant>
      <vt:variant>
        <vt:i4>0</vt:i4>
      </vt:variant>
      <vt:variant>
        <vt:i4>5</vt:i4>
      </vt:variant>
      <vt:variant>
        <vt:lpwstr>mailto:idp2014@inter-disciplinary.net</vt:lpwstr>
      </vt:variant>
      <vt:variant>
        <vt:lpwstr/>
      </vt:variant>
      <vt:variant>
        <vt:i4>5570606</vt:i4>
      </vt:variant>
      <vt:variant>
        <vt:i4>3</vt:i4>
      </vt:variant>
      <vt:variant>
        <vt:i4>0</vt:i4>
      </vt:variant>
      <vt:variant>
        <vt:i4>5</vt:i4>
      </vt:variant>
      <vt:variant>
        <vt:lpwstr>mailto:idp2014@inter-disciplinary.net</vt:lpwstr>
      </vt:variant>
      <vt:variant>
        <vt:lpwstr/>
      </vt:variant>
      <vt:variant>
        <vt:i4>5570606</vt:i4>
      </vt:variant>
      <vt:variant>
        <vt:i4>0</vt:i4>
      </vt:variant>
      <vt:variant>
        <vt:i4>0</vt:i4>
      </vt:variant>
      <vt:variant>
        <vt:i4>5</vt:i4>
      </vt:variant>
      <vt:variant>
        <vt:lpwstr>mailto:idp2014@inter-disciplinary.net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TEMPLATE 2015</dc:title>
  <dc:subject>Inter-Disciplinary Press</dc:subject>
  <dc:creator>Lisa</dc:creator>
  <cp:keywords>2015 VERSION, Inter-Disciplinary Press, eBook, Hard Copy, volume, book, Inter-Disciplinary.Net, publishing, published, conference</cp:keywords>
  <dc:description>CHAPTER TEMPLATE 2015 FOR EBOOK AND HARD COPY. DO NOT USE FOR JOURNAL ARTICLES</dc:description>
  <cp:lastModifiedBy>Katia Kurdyuk</cp:lastModifiedBy>
  <cp:revision>4</cp:revision>
  <dcterms:created xsi:type="dcterms:W3CDTF">2016-10-21T11:28:00Z</dcterms:created>
  <dcterms:modified xsi:type="dcterms:W3CDTF">2016-10-22T18:44:00Z</dcterms:modified>
  <cp:category>eBook and Hard Copy Only</cp:category>
</cp:coreProperties>
</file>